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005CB" w14:textId="77777777" w:rsidR="00C62898" w:rsidRPr="00B517FB" w:rsidRDefault="00C62898" w:rsidP="00B517FB">
      <w:pPr>
        <w:spacing w:after="120" w:line="240" w:lineRule="auto"/>
        <w:jc w:val="right"/>
        <w:rPr>
          <w:rFonts w:ascii="Arial Narrow" w:hAnsi="Arial Narrow"/>
          <w:sz w:val="18"/>
          <w:szCs w:val="18"/>
        </w:rPr>
      </w:pPr>
      <w:r w:rsidRPr="00B517FB">
        <w:rPr>
          <w:rFonts w:ascii="Arial Narrow" w:hAnsi="Arial Narrow"/>
          <w:sz w:val="18"/>
          <w:szCs w:val="18"/>
        </w:rPr>
        <w:t xml:space="preserve">FLSA Status:  </w:t>
      </w:r>
      <w:r w:rsidRPr="00BE5D14">
        <w:rPr>
          <w:rFonts w:ascii="Times New Roman" w:hAnsi="Times New Roman"/>
          <w:i/>
          <w:noProof/>
          <w:sz w:val="18"/>
          <w:szCs w:val="18"/>
        </w:rPr>
        <w:t>Exempt</w:t>
      </w:r>
    </w:p>
    <w:p w14:paraId="245B0714" w14:textId="77777777" w:rsidR="00C62898" w:rsidRPr="00B517FB" w:rsidRDefault="00C62898" w:rsidP="00B517FB">
      <w:pPr>
        <w:spacing w:after="120" w:line="240" w:lineRule="auto"/>
        <w:jc w:val="left"/>
        <w:rPr>
          <w:rFonts w:ascii="Arial Narrow" w:hAnsi="Arial Narrow"/>
          <w:b/>
        </w:rPr>
      </w:pPr>
      <w:r w:rsidRPr="00B517FB">
        <w:rPr>
          <w:rFonts w:ascii="Arial Narrow" w:hAnsi="Arial Narrow"/>
          <w:b/>
        </w:rPr>
        <w:t>General Definition of Work</w:t>
      </w:r>
    </w:p>
    <w:p w14:paraId="532B44EF" w14:textId="77777777" w:rsidR="00C62898" w:rsidRPr="00B517FB" w:rsidRDefault="00C62898" w:rsidP="00B517FB">
      <w:pPr>
        <w:spacing w:line="240" w:lineRule="auto"/>
        <w:jc w:val="left"/>
        <w:rPr>
          <w:rFonts w:ascii="Times New Roman" w:hAnsi="Times New Roman"/>
          <w:sz w:val="20"/>
        </w:rPr>
      </w:pPr>
      <w:r w:rsidRPr="00BE5D14">
        <w:rPr>
          <w:rFonts w:ascii="Times New Roman" w:hAnsi="Times New Roman"/>
          <w:noProof/>
          <w:sz w:val="20"/>
        </w:rPr>
        <w:t xml:space="preserve">Performs complex executive work planning, implementing and directing the activities of the library system, and related work as apparent or assigned.  Work involves setting policies and goals under the direction of the Library Board.  </w:t>
      </w:r>
      <w:r w:rsidR="00AB6A39">
        <w:rPr>
          <w:rFonts w:ascii="Times New Roman" w:hAnsi="Times New Roman"/>
          <w:noProof/>
          <w:sz w:val="20"/>
        </w:rPr>
        <w:t>Departmental</w:t>
      </w:r>
      <w:r w:rsidRPr="00BE5D14">
        <w:rPr>
          <w:rFonts w:ascii="Times New Roman" w:hAnsi="Times New Roman"/>
          <w:noProof/>
          <w:sz w:val="20"/>
        </w:rPr>
        <w:t xml:space="preserve"> supervision is exercised over library personnel.</w:t>
      </w:r>
      <w:r w:rsidR="00AB6A39">
        <w:rPr>
          <w:rFonts w:ascii="Times New Roman" w:hAnsi="Times New Roman"/>
          <w:noProof/>
          <w:sz w:val="20"/>
        </w:rPr>
        <w:t xml:space="preserve"> Active participation in the implementation of the library’s Long-Range Plan is expected of all employees of Blackwater Regional Library as it relates to their job descriptions. Employees are expected to set and accomplish goals for job performance annually as a part of the Long-Range Plan.</w:t>
      </w:r>
    </w:p>
    <w:p w14:paraId="3E006748" w14:textId="77777777" w:rsidR="00C62898" w:rsidRDefault="00C62898" w:rsidP="00B517FB">
      <w:pPr>
        <w:spacing w:line="240" w:lineRule="auto"/>
        <w:jc w:val="left"/>
        <w:rPr>
          <w:rFonts w:ascii="Arial Narrow" w:hAnsi="Arial Narrow"/>
        </w:rPr>
      </w:pPr>
    </w:p>
    <w:p w14:paraId="3087028F" w14:textId="77777777" w:rsidR="00C62898" w:rsidRPr="00B517FB" w:rsidRDefault="00C62898" w:rsidP="00CC6EBC">
      <w:pPr>
        <w:spacing w:after="120" w:line="240" w:lineRule="auto"/>
        <w:jc w:val="left"/>
        <w:rPr>
          <w:rFonts w:ascii="Arial Narrow" w:hAnsi="Arial Narrow"/>
          <w:b/>
        </w:rPr>
      </w:pPr>
      <w:r>
        <w:rPr>
          <w:rFonts w:ascii="Arial Narrow" w:hAnsi="Arial Narrow"/>
          <w:b/>
        </w:rPr>
        <w:t>Qualification Requirements</w:t>
      </w:r>
    </w:p>
    <w:p w14:paraId="4679F3C7" w14:textId="77777777" w:rsidR="00C62898" w:rsidRPr="00CC6EBC" w:rsidRDefault="00C62898" w:rsidP="00CC6EBC">
      <w:pPr>
        <w:spacing w:line="240" w:lineRule="auto"/>
        <w:jc w:val="left"/>
        <w:rPr>
          <w:rFonts w:ascii="Times New Roman" w:hAnsi="Times New Roman"/>
          <w:i/>
          <w:sz w:val="20"/>
        </w:rPr>
      </w:pPr>
      <w:r w:rsidRPr="00CC6EBC">
        <w:rPr>
          <w:rFonts w:ascii="Times New Roman" w:hAnsi="Times New Roman"/>
          <w:i/>
          <w:sz w:val="20"/>
        </w:rPr>
        <w:t xml:space="preserve">To perform this job successfully, an individual must be able to perform each essential function satisfactorily.  The requirements listed below are representative of the knowledge, </w:t>
      </w:r>
      <w:r>
        <w:rPr>
          <w:rFonts w:ascii="Times New Roman" w:hAnsi="Times New Roman"/>
          <w:i/>
          <w:sz w:val="20"/>
        </w:rPr>
        <w:t>skill and/or ability required.</w:t>
      </w:r>
    </w:p>
    <w:p w14:paraId="4F89EC3D" w14:textId="77777777" w:rsidR="00C62898" w:rsidRDefault="00C62898" w:rsidP="00CC6EBC">
      <w:pPr>
        <w:spacing w:line="240" w:lineRule="auto"/>
        <w:jc w:val="left"/>
        <w:rPr>
          <w:rFonts w:ascii="Times New Roman" w:hAnsi="Times New Roman"/>
          <w:i/>
          <w:sz w:val="18"/>
          <w:szCs w:val="18"/>
        </w:rPr>
      </w:pPr>
    </w:p>
    <w:p w14:paraId="7938BCEB" w14:textId="77777777" w:rsidR="00C62898" w:rsidRPr="00B517FB" w:rsidRDefault="00C62898" w:rsidP="00B517FB">
      <w:pPr>
        <w:spacing w:after="120" w:line="240" w:lineRule="auto"/>
        <w:jc w:val="left"/>
        <w:rPr>
          <w:rFonts w:ascii="Arial Narrow" w:hAnsi="Arial Narrow"/>
          <w:b/>
        </w:rPr>
      </w:pPr>
      <w:r w:rsidRPr="00B517FB">
        <w:rPr>
          <w:rFonts w:ascii="Arial Narrow" w:hAnsi="Arial Narrow"/>
          <w:b/>
        </w:rPr>
        <w:t>Essential Functions</w:t>
      </w:r>
    </w:p>
    <w:p w14:paraId="10B47EA2" w14:textId="77777777" w:rsidR="00F17032" w:rsidRPr="00F17032" w:rsidRDefault="00F17032" w:rsidP="00F17032">
      <w:pPr>
        <w:spacing w:before="60" w:line="240" w:lineRule="auto"/>
        <w:jc w:val="left"/>
        <w:rPr>
          <w:rFonts w:ascii="Times New Roman" w:hAnsi="Times New Roman"/>
          <w:sz w:val="20"/>
        </w:rPr>
      </w:pPr>
      <w:r w:rsidRPr="00F17032">
        <w:rPr>
          <w:rFonts w:ascii="Times New Roman" w:hAnsi="Times New Roman"/>
          <w:sz w:val="20"/>
        </w:rPr>
        <w:t>Responsible to the Library Board of the Blackwater Regional Library for all aspects of staffing and operations of the library</w:t>
      </w:r>
    </w:p>
    <w:p w14:paraId="776AB8AE" w14:textId="77777777" w:rsidR="00F17032" w:rsidRPr="00F17032" w:rsidRDefault="00F17032" w:rsidP="00F17032">
      <w:pPr>
        <w:spacing w:before="60" w:line="240" w:lineRule="auto"/>
        <w:jc w:val="left"/>
        <w:rPr>
          <w:rFonts w:ascii="Times New Roman" w:hAnsi="Times New Roman"/>
          <w:sz w:val="20"/>
        </w:rPr>
      </w:pPr>
      <w:r w:rsidRPr="00F17032">
        <w:rPr>
          <w:rFonts w:ascii="Times New Roman" w:hAnsi="Times New Roman"/>
          <w:noProof/>
          <w:sz w:val="20"/>
        </w:rPr>
        <w:t>Plans, organizes, directs and evaluates the a</w:t>
      </w:r>
      <w:r w:rsidR="009067D3">
        <w:rPr>
          <w:rFonts w:ascii="Times New Roman" w:hAnsi="Times New Roman"/>
          <w:noProof/>
          <w:sz w:val="20"/>
        </w:rPr>
        <w:t>ctivities of the public library</w:t>
      </w:r>
    </w:p>
    <w:p w14:paraId="543BF561" w14:textId="77777777" w:rsidR="00F17032" w:rsidRPr="00F17032" w:rsidRDefault="00F17032" w:rsidP="00F17032">
      <w:pPr>
        <w:spacing w:before="60" w:line="240" w:lineRule="auto"/>
        <w:jc w:val="left"/>
        <w:rPr>
          <w:rFonts w:ascii="Times New Roman" w:hAnsi="Times New Roman"/>
          <w:sz w:val="20"/>
        </w:rPr>
      </w:pPr>
      <w:r w:rsidRPr="00F17032">
        <w:rPr>
          <w:rFonts w:ascii="Times New Roman" w:hAnsi="Times New Roman"/>
          <w:noProof/>
          <w:sz w:val="20"/>
        </w:rPr>
        <w:t>Supervises the preparation and execution of the budget and the maintenance of library accounts, records and bill p</w:t>
      </w:r>
      <w:r w:rsidR="009067D3">
        <w:rPr>
          <w:rFonts w:ascii="Times New Roman" w:hAnsi="Times New Roman"/>
          <w:noProof/>
          <w:sz w:val="20"/>
        </w:rPr>
        <w:t>ayments</w:t>
      </w:r>
    </w:p>
    <w:p w14:paraId="1B4161FB" w14:textId="77777777" w:rsidR="00F17032" w:rsidRPr="00F17032" w:rsidRDefault="00F17032" w:rsidP="00F17032">
      <w:pPr>
        <w:spacing w:before="60" w:line="240" w:lineRule="auto"/>
        <w:jc w:val="left"/>
        <w:rPr>
          <w:rFonts w:ascii="Times New Roman" w:hAnsi="Times New Roman"/>
          <w:sz w:val="20"/>
        </w:rPr>
      </w:pPr>
      <w:r w:rsidRPr="00F17032">
        <w:rPr>
          <w:rFonts w:ascii="Times New Roman" w:hAnsi="Times New Roman"/>
          <w:noProof/>
          <w:sz w:val="20"/>
        </w:rPr>
        <w:t>Has oversight for the recruitment and selection of library personnel; plans and directs work of staff; disciplines and counsels employees; recommends</w:t>
      </w:r>
      <w:r w:rsidR="009067D3">
        <w:rPr>
          <w:rFonts w:ascii="Times New Roman" w:hAnsi="Times New Roman"/>
          <w:noProof/>
          <w:sz w:val="20"/>
        </w:rPr>
        <w:t xml:space="preserve"> suspensions and terminations</w:t>
      </w:r>
    </w:p>
    <w:p w14:paraId="3658A88F" w14:textId="42EEE0B4" w:rsidR="00F17032" w:rsidRPr="00E36884" w:rsidRDefault="00F17032" w:rsidP="00F17032">
      <w:pPr>
        <w:spacing w:before="60" w:line="240" w:lineRule="auto"/>
        <w:jc w:val="left"/>
        <w:rPr>
          <w:rFonts w:ascii="Times New Roman" w:hAnsi="Times New Roman"/>
          <w:noProof/>
          <w:sz w:val="20"/>
        </w:rPr>
      </w:pPr>
      <w:r w:rsidRPr="00F17032">
        <w:rPr>
          <w:rFonts w:ascii="Times New Roman" w:hAnsi="Times New Roman"/>
          <w:noProof/>
          <w:sz w:val="20"/>
        </w:rPr>
        <w:t>Supervises, manages and evaluates Library</w:t>
      </w:r>
      <w:r w:rsidR="00F41453">
        <w:rPr>
          <w:rFonts w:ascii="Times New Roman" w:hAnsi="Times New Roman"/>
          <w:noProof/>
          <w:sz w:val="20"/>
        </w:rPr>
        <w:t xml:space="preserve"> </w:t>
      </w:r>
      <w:r w:rsidR="00F41453" w:rsidRPr="00335CE8">
        <w:rPr>
          <w:rFonts w:ascii="Times New Roman" w:hAnsi="Times New Roman"/>
          <w:noProof/>
          <w:sz w:val="20"/>
        </w:rPr>
        <w:t>administrative</w:t>
      </w:r>
      <w:r w:rsidRPr="00335CE8">
        <w:rPr>
          <w:rFonts w:ascii="Times New Roman" w:hAnsi="Times New Roman"/>
          <w:noProof/>
          <w:sz w:val="20"/>
        </w:rPr>
        <w:t xml:space="preserve"> department heads</w:t>
      </w:r>
      <w:r w:rsidR="00F41453" w:rsidRPr="00335CE8">
        <w:rPr>
          <w:rFonts w:ascii="Times New Roman" w:hAnsi="Times New Roman"/>
          <w:noProof/>
          <w:sz w:val="20"/>
        </w:rPr>
        <w:t xml:space="preserve">: </w:t>
      </w:r>
      <w:r w:rsidR="004F21D5" w:rsidRPr="00335CE8">
        <w:rPr>
          <w:rFonts w:ascii="Times New Roman" w:hAnsi="Times New Roman"/>
          <w:noProof/>
          <w:sz w:val="20"/>
        </w:rPr>
        <w:t xml:space="preserve">Collection Development Manager, </w:t>
      </w:r>
      <w:r w:rsidR="008E2428">
        <w:rPr>
          <w:rFonts w:ascii="Times New Roman" w:hAnsi="Times New Roman"/>
          <w:noProof/>
          <w:sz w:val="20"/>
        </w:rPr>
        <w:t>Assistant Director</w:t>
      </w:r>
      <w:r w:rsidR="00335CE8">
        <w:rPr>
          <w:rFonts w:ascii="Times New Roman" w:hAnsi="Times New Roman"/>
          <w:noProof/>
          <w:sz w:val="20"/>
        </w:rPr>
        <w:t>, Budget and Fi</w:t>
      </w:r>
      <w:r w:rsidR="00F41453" w:rsidRPr="00335CE8">
        <w:rPr>
          <w:rFonts w:ascii="Times New Roman" w:hAnsi="Times New Roman"/>
          <w:noProof/>
          <w:sz w:val="20"/>
        </w:rPr>
        <w:t xml:space="preserve">nance Manager, </w:t>
      </w:r>
      <w:r w:rsidR="00E70E02">
        <w:rPr>
          <w:rFonts w:ascii="Times New Roman" w:hAnsi="Times New Roman"/>
          <w:noProof/>
          <w:sz w:val="20"/>
        </w:rPr>
        <w:t xml:space="preserve">Outreach &amp; Marketing Coordinator, </w:t>
      </w:r>
      <w:r w:rsidR="00F41453" w:rsidRPr="00335CE8">
        <w:rPr>
          <w:rFonts w:ascii="Times New Roman" w:hAnsi="Times New Roman"/>
          <w:noProof/>
          <w:sz w:val="20"/>
        </w:rPr>
        <w:t>and Adminis</w:t>
      </w:r>
      <w:r w:rsidR="00335CE8">
        <w:rPr>
          <w:rFonts w:ascii="Times New Roman" w:hAnsi="Times New Roman"/>
          <w:noProof/>
          <w:sz w:val="20"/>
        </w:rPr>
        <w:t>t</w:t>
      </w:r>
      <w:r w:rsidR="00F41453" w:rsidRPr="00335CE8">
        <w:rPr>
          <w:rFonts w:ascii="Times New Roman" w:hAnsi="Times New Roman"/>
          <w:noProof/>
          <w:sz w:val="20"/>
        </w:rPr>
        <w:t>rative Services Coordinator</w:t>
      </w:r>
      <w:r w:rsidR="00F41453">
        <w:rPr>
          <w:rFonts w:ascii="Times New Roman" w:hAnsi="Times New Roman"/>
          <w:noProof/>
          <w:sz w:val="20"/>
        </w:rPr>
        <w:t xml:space="preserve">  </w:t>
      </w:r>
    </w:p>
    <w:p w14:paraId="02474FA4" w14:textId="77777777" w:rsidR="008151EE" w:rsidRPr="00E36884" w:rsidRDefault="008151EE" w:rsidP="008151EE">
      <w:pPr>
        <w:spacing w:before="60" w:line="240" w:lineRule="auto"/>
        <w:jc w:val="left"/>
        <w:rPr>
          <w:rFonts w:ascii="Times New Roman" w:hAnsi="Times New Roman"/>
          <w:sz w:val="20"/>
        </w:rPr>
      </w:pPr>
      <w:r w:rsidRPr="00E36884">
        <w:rPr>
          <w:rFonts w:ascii="Times New Roman" w:hAnsi="Times New Roman"/>
          <w:sz w:val="20"/>
        </w:rPr>
        <w:t>Plans and facilitates regular meetings of Managers</w:t>
      </w:r>
      <w:r w:rsidR="003900E9">
        <w:rPr>
          <w:rFonts w:ascii="Times New Roman" w:hAnsi="Times New Roman"/>
          <w:sz w:val="20"/>
        </w:rPr>
        <w:t xml:space="preserve">, </w:t>
      </w:r>
      <w:r w:rsidR="00CC46C6">
        <w:rPr>
          <w:rFonts w:ascii="Times New Roman" w:hAnsi="Times New Roman"/>
          <w:sz w:val="20"/>
        </w:rPr>
        <w:t xml:space="preserve">and </w:t>
      </w:r>
      <w:r w:rsidR="003900E9">
        <w:rPr>
          <w:rFonts w:ascii="Times New Roman" w:hAnsi="Times New Roman"/>
          <w:sz w:val="20"/>
        </w:rPr>
        <w:t>Executive Administration Team</w:t>
      </w:r>
    </w:p>
    <w:p w14:paraId="62E380B2" w14:textId="77777777" w:rsidR="00F17032" w:rsidRPr="00F17032" w:rsidRDefault="0033641B" w:rsidP="00F17032">
      <w:pPr>
        <w:spacing w:before="60" w:line="240" w:lineRule="auto"/>
        <w:jc w:val="left"/>
        <w:rPr>
          <w:rFonts w:ascii="Times New Roman" w:hAnsi="Times New Roman"/>
          <w:sz w:val="20"/>
        </w:rPr>
      </w:pPr>
      <w:r>
        <w:rPr>
          <w:rFonts w:ascii="Times New Roman" w:hAnsi="Times New Roman"/>
          <w:noProof/>
          <w:sz w:val="20"/>
        </w:rPr>
        <w:t xml:space="preserve">Prepares </w:t>
      </w:r>
      <w:r w:rsidR="00F17032" w:rsidRPr="00F17032">
        <w:rPr>
          <w:rFonts w:ascii="Times New Roman" w:hAnsi="Times New Roman"/>
          <w:noProof/>
          <w:sz w:val="20"/>
        </w:rPr>
        <w:t>and submits annual reports on library activities</w:t>
      </w:r>
      <w:r>
        <w:rPr>
          <w:rFonts w:ascii="Times New Roman" w:hAnsi="Times New Roman"/>
          <w:noProof/>
          <w:sz w:val="20"/>
        </w:rPr>
        <w:t xml:space="preserve"> to</w:t>
      </w:r>
      <w:r w:rsidRPr="0033641B">
        <w:rPr>
          <w:rFonts w:ascii="Times New Roman" w:hAnsi="Times New Roman"/>
          <w:noProof/>
          <w:sz w:val="20"/>
        </w:rPr>
        <w:t xml:space="preserve"> </w:t>
      </w:r>
      <w:r>
        <w:rPr>
          <w:rFonts w:ascii="Times New Roman" w:hAnsi="Times New Roman"/>
          <w:noProof/>
          <w:sz w:val="20"/>
        </w:rPr>
        <w:t>State and</w:t>
      </w:r>
      <w:r w:rsidRPr="00F17032">
        <w:rPr>
          <w:rFonts w:ascii="Times New Roman" w:hAnsi="Times New Roman"/>
          <w:noProof/>
          <w:sz w:val="20"/>
        </w:rPr>
        <w:t xml:space="preserve"> County</w:t>
      </w:r>
      <w:r>
        <w:rPr>
          <w:rFonts w:ascii="Times New Roman" w:hAnsi="Times New Roman"/>
          <w:noProof/>
          <w:sz w:val="20"/>
        </w:rPr>
        <w:t xml:space="preserve"> entities, and </w:t>
      </w:r>
      <w:r w:rsidR="009067D3">
        <w:rPr>
          <w:rFonts w:ascii="Times New Roman" w:hAnsi="Times New Roman"/>
          <w:noProof/>
          <w:sz w:val="20"/>
        </w:rPr>
        <w:t>other organizations as required</w:t>
      </w:r>
    </w:p>
    <w:p w14:paraId="4CCD1122" w14:textId="77777777" w:rsidR="00F17032" w:rsidRPr="00F17032" w:rsidRDefault="00F17032" w:rsidP="00F17032">
      <w:pPr>
        <w:spacing w:before="60" w:line="240" w:lineRule="auto"/>
        <w:jc w:val="left"/>
        <w:rPr>
          <w:rFonts w:ascii="Times New Roman" w:hAnsi="Times New Roman"/>
          <w:sz w:val="20"/>
        </w:rPr>
      </w:pPr>
      <w:r w:rsidRPr="00F17032">
        <w:rPr>
          <w:rFonts w:ascii="Times New Roman" w:hAnsi="Times New Roman"/>
          <w:noProof/>
          <w:sz w:val="20"/>
        </w:rPr>
        <w:t xml:space="preserve">Stimulates and guides public relations activities and staff planning for </w:t>
      </w:r>
      <w:r w:rsidR="009067D3">
        <w:rPr>
          <w:rFonts w:ascii="Times New Roman" w:hAnsi="Times New Roman"/>
          <w:noProof/>
          <w:sz w:val="20"/>
        </w:rPr>
        <w:t>service programs of the library</w:t>
      </w:r>
    </w:p>
    <w:p w14:paraId="72172628" w14:textId="77777777" w:rsidR="00F17032" w:rsidRPr="00F17032" w:rsidRDefault="00F17032" w:rsidP="00F17032">
      <w:pPr>
        <w:spacing w:before="60" w:line="240" w:lineRule="auto"/>
        <w:jc w:val="left"/>
        <w:rPr>
          <w:rFonts w:ascii="Times New Roman" w:hAnsi="Times New Roman"/>
          <w:sz w:val="20"/>
        </w:rPr>
      </w:pPr>
      <w:r w:rsidRPr="00F17032">
        <w:rPr>
          <w:rFonts w:ascii="Times New Roman" w:hAnsi="Times New Roman"/>
          <w:noProof/>
          <w:sz w:val="20"/>
        </w:rPr>
        <w:t>Directs the maintenance of statistica</w:t>
      </w:r>
      <w:r w:rsidR="009067D3">
        <w:rPr>
          <w:rFonts w:ascii="Times New Roman" w:hAnsi="Times New Roman"/>
          <w:noProof/>
          <w:sz w:val="20"/>
        </w:rPr>
        <w:t>l records on library activities</w:t>
      </w:r>
    </w:p>
    <w:p w14:paraId="7D1FC071" w14:textId="77777777" w:rsidR="00F17032" w:rsidRPr="00F17032" w:rsidRDefault="00F17032" w:rsidP="00F17032">
      <w:pPr>
        <w:spacing w:before="60" w:line="240" w:lineRule="auto"/>
        <w:jc w:val="left"/>
        <w:rPr>
          <w:rFonts w:ascii="Times New Roman" w:hAnsi="Times New Roman"/>
          <w:sz w:val="20"/>
        </w:rPr>
      </w:pPr>
      <w:r w:rsidRPr="00F17032">
        <w:rPr>
          <w:rFonts w:ascii="Times New Roman" w:hAnsi="Times New Roman"/>
          <w:noProof/>
          <w:sz w:val="20"/>
        </w:rPr>
        <w:t>Ensures the library’s compliance with a</w:t>
      </w:r>
      <w:r w:rsidR="009067D3">
        <w:rPr>
          <w:rFonts w:ascii="Times New Roman" w:hAnsi="Times New Roman"/>
          <w:noProof/>
          <w:sz w:val="20"/>
        </w:rPr>
        <w:t>ll state and federal guidelines</w:t>
      </w:r>
    </w:p>
    <w:p w14:paraId="4626AF41" w14:textId="77777777" w:rsidR="00F17032" w:rsidRDefault="00F17032" w:rsidP="00F17032">
      <w:pPr>
        <w:spacing w:before="60" w:line="240" w:lineRule="auto"/>
        <w:jc w:val="left"/>
        <w:rPr>
          <w:rFonts w:ascii="Times New Roman" w:hAnsi="Times New Roman"/>
          <w:noProof/>
          <w:sz w:val="20"/>
        </w:rPr>
      </w:pPr>
      <w:r w:rsidRPr="00F17032">
        <w:rPr>
          <w:rFonts w:ascii="Times New Roman" w:hAnsi="Times New Roman"/>
          <w:noProof/>
          <w:sz w:val="20"/>
        </w:rPr>
        <w:t>Prepares a variety of grant related materials; particip</w:t>
      </w:r>
      <w:r w:rsidR="009067D3">
        <w:rPr>
          <w:rFonts w:ascii="Times New Roman" w:hAnsi="Times New Roman"/>
          <w:noProof/>
          <w:sz w:val="20"/>
        </w:rPr>
        <w:t>ates in fund raising activities</w:t>
      </w:r>
    </w:p>
    <w:p w14:paraId="551E225C" w14:textId="77777777" w:rsidR="008151EE" w:rsidRPr="00B517FB" w:rsidRDefault="008151EE" w:rsidP="008151EE">
      <w:pPr>
        <w:spacing w:before="60" w:line="240" w:lineRule="auto"/>
        <w:jc w:val="left"/>
        <w:rPr>
          <w:rFonts w:ascii="Times New Roman" w:hAnsi="Times New Roman"/>
          <w:sz w:val="20"/>
        </w:rPr>
      </w:pPr>
      <w:r w:rsidRPr="00E36884">
        <w:rPr>
          <w:rFonts w:ascii="Times New Roman" w:hAnsi="Times New Roman"/>
          <w:sz w:val="20"/>
        </w:rPr>
        <w:t>Assists in developing, coordinating and maintaining branch Friends grou</w:t>
      </w:r>
      <w:r w:rsidR="009067D3">
        <w:rPr>
          <w:rFonts w:ascii="Times New Roman" w:hAnsi="Times New Roman"/>
          <w:sz w:val="20"/>
        </w:rPr>
        <w:t>ps; attends meetings of Friends</w:t>
      </w:r>
      <w:r w:rsidR="00CC46C6">
        <w:rPr>
          <w:rFonts w:ascii="Times New Roman" w:hAnsi="Times New Roman"/>
          <w:sz w:val="20"/>
        </w:rPr>
        <w:t xml:space="preserve"> of the Library in conjunction with Assistant Director</w:t>
      </w:r>
    </w:p>
    <w:p w14:paraId="001903C9" w14:textId="77777777" w:rsidR="00F17032" w:rsidRPr="00F17032" w:rsidRDefault="00F17032" w:rsidP="00F17032">
      <w:pPr>
        <w:spacing w:before="60" w:line="240" w:lineRule="auto"/>
        <w:jc w:val="left"/>
        <w:rPr>
          <w:rFonts w:ascii="Times New Roman" w:hAnsi="Times New Roman"/>
          <w:sz w:val="20"/>
        </w:rPr>
      </w:pPr>
      <w:r w:rsidRPr="00F17032">
        <w:rPr>
          <w:rFonts w:ascii="Times New Roman" w:hAnsi="Times New Roman"/>
          <w:noProof/>
          <w:sz w:val="20"/>
        </w:rPr>
        <w:t>Represents the library at various m</w:t>
      </w:r>
      <w:r w:rsidR="009067D3">
        <w:rPr>
          <w:rFonts w:ascii="Times New Roman" w:hAnsi="Times New Roman"/>
          <w:noProof/>
          <w:sz w:val="20"/>
        </w:rPr>
        <w:t>eetings, workshops and seminars</w:t>
      </w:r>
    </w:p>
    <w:p w14:paraId="5AB2D9C2" w14:textId="77777777" w:rsidR="00F17032" w:rsidRDefault="00F17032" w:rsidP="00F17032">
      <w:pPr>
        <w:spacing w:before="60" w:line="240" w:lineRule="auto"/>
        <w:jc w:val="left"/>
        <w:rPr>
          <w:rFonts w:ascii="Times New Roman" w:hAnsi="Times New Roman"/>
          <w:noProof/>
          <w:sz w:val="20"/>
        </w:rPr>
      </w:pPr>
      <w:r w:rsidRPr="00F17032">
        <w:rPr>
          <w:rFonts w:ascii="Times New Roman" w:hAnsi="Times New Roman"/>
          <w:noProof/>
          <w:sz w:val="20"/>
        </w:rPr>
        <w:t xml:space="preserve">Meets with </w:t>
      </w:r>
      <w:r w:rsidRPr="00F17032">
        <w:rPr>
          <w:rFonts w:ascii="Times New Roman" w:hAnsi="Times New Roman"/>
          <w:sz w:val="20"/>
        </w:rPr>
        <w:t>civic</w:t>
      </w:r>
      <w:r w:rsidRPr="00F17032">
        <w:rPr>
          <w:rFonts w:ascii="Times New Roman" w:hAnsi="Times New Roman"/>
          <w:noProof/>
          <w:sz w:val="20"/>
        </w:rPr>
        <w:t>, community and other interested gro</w:t>
      </w:r>
      <w:r w:rsidR="009067D3">
        <w:rPr>
          <w:rFonts w:ascii="Times New Roman" w:hAnsi="Times New Roman"/>
          <w:noProof/>
          <w:sz w:val="20"/>
        </w:rPr>
        <w:t>ups to explain library services</w:t>
      </w:r>
    </w:p>
    <w:p w14:paraId="1A58D9F9" w14:textId="77777777" w:rsidR="005724DB" w:rsidRPr="001E022B" w:rsidRDefault="005724DB" w:rsidP="005724DB">
      <w:pPr>
        <w:spacing w:before="60" w:line="240" w:lineRule="auto"/>
        <w:jc w:val="left"/>
        <w:rPr>
          <w:rFonts w:ascii="Times New Roman" w:hAnsi="Times New Roman"/>
          <w:sz w:val="20"/>
        </w:rPr>
      </w:pPr>
      <w:r w:rsidRPr="000B2EBE">
        <w:rPr>
          <w:rFonts w:ascii="Times New Roman" w:hAnsi="Times New Roman"/>
          <w:sz w:val="20"/>
        </w:rPr>
        <w:t>Responds to inquiries from library personnel and the general public regarding library personnel matters</w:t>
      </w:r>
    </w:p>
    <w:p w14:paraId="5DAED52F" w14:textId="77777777" w:rsidR="00C62898" w:rsidRPr="00B517FB" w:rsidRDefault="00C62898" w:rsidP="00B517FB">
      <w:pPr>
        <w:spacing w:line="240" w:lineRule="auto"/>
        <w:jc w:val="left"/>
        <w:rPr>
          <w:rFonts w:ascii="Times New Roman" w:hAnsi="Times New Roman"/>
        </w:rPr>
      </w:pPr>
    </w:p>
    <w:p w14:paraId="173560F7" w14:textId="77777777" w:rsidR="00C62898" w:rsidRPr="00B517FB" w:rsidRDefault="00C62898" w:rsidP="00B517FB">
      <w:pPr>
        <w:spacing w:after="120" w:line="240" w:lineRule="auto"/>
        <w:jc w:val="left"/>
        <w:rPr>
          <w:rFonts w:ascii="Arial Narrow" w:hAnsi="Arial Narrow"/>
          <w:b/>
        </w:rPr>
      </w:pPr>
      <w:r>
        <w:rPr>
          <w:rFonts w:ascii="Arial Narrow" w:hAnsi="Arial Narrow"/>
          <w:b/>
        </w:rPr>
        <w:t>Knowledge, Skills and Abilities</w:t>
      </w:r>
    </w:p>
    <w:p w14:paraId="75D5A4FD" w14:textId="77777777" w:rsidR="00C62898" w:rsidRPr="00B517FB" w:rsidRDefault="00C62898" w:rsidP="00B517FB">
      <w:pPr>
        <w:spacing w:line="240" w:lineRule="auto"/>
        <w:jc w:val="left"/>
        <w:rPr>
          <w:rFonts w:ascii="Times New Roman" w:hAnsi="Times New Roman"/>
          <w:sz w:val="20"/>
        </w:rPr>
      </w:pPr>
      <w:r w:rsidRPr="00BE5D14">
        <w:rPr>
          <w:rFonts w:ascii="Times New Roman" w:hAnsi="Times New Roman"/>
          <w:noProof/>
          <w:sz w:val="20"/>
        </w:rPr>
        <w:t>Comprehensive knowledge of library principles, methods, materials and practices; comprehensive knowledge of reader interest levels; thorough knowledge of books and authors, periodicals, reference media and library media; comprehensive knowledge of cataloging procedures and problems; ability to analyze library service problems and participate effectively in solving them; ability to plan and supervise the work of subordinates;</w:t>
      </w:r>
      <w:r w:rsidR="007A2406">
        <w:rPr>
          <w:rFonts w:ascii="Times New Roman" w:hAnsi="Times New Roman"/>
          <w:noProof/>
          <w:sz w:val="20"/>
        </w:rPr>
        <w:t xml:space="preserve"> ability to work independently or as part of a team; ability to interact with a diverse population;</w:t>
      </w:r>
      <w:r w:rsidRPr="00BE5D14">
        <w:rPr>
          <w:rFonts w:ascii="Times New Roman" w:hAnsi="Times New Roman"/>
          <w:noProof/>
          <w:sz w:val="20"/>
        </w:rPr>
        <w:t xml:space="preserve"> ability to establish and maintain effective working relationships with Library Board members, associates and the general public.</w:t>
      </w:r>
    </w:p>
    <w:p w14:paraId="20278622" w14:textId="77777777" w:rsidR="00C62898" w:rsidRDefault="00C62898" w:rsidP="00B517FB">
      <w:pPr>
        <w:spacing w:line="240" w:lineRule="auto"/>
        <w:jc w:val="left"/>
        <w:rPr>
          <w:rFonts w:ascii="Arial Narrow" w:hAnsi="Arial Narrow"/>
        </w:rPr>
      </w:pPr>
    </w:p>
    <w:p w14:paraId="27518285" w14:textId="77777777" w:rsidR="00246DE9" w:rsidRDefault="00C62898" w:rsidP="00246DE9">
      <w:pPr>
        <w:spacing w:after="120" w:line="240" w:lineRule="auto"/>
        <w:jc w:val="left"/>
        <w:rPr>
          <w:rFonts w:ascii="Arial Narrow" w:hAnsi="Arial Narrow"/>
          <w:b/>
        </w:rPr>
      </w:pPr>
      <w:r w:rsidRPr="00B517FB">
        <w:rPr>
          <w:rFonts w:ascii="Arial Narrow" w:hAnsi="Arial Narrow"/>
          <w:b/>
        </w:rPr>
        <w:t>Education and Experience</w:t>
      </w:r>
    </w:p>
    <w:p w14:paraId="7D08FCAF" w14:textId="5C515A61" w:rsidR="00C62898" w:rsidRPr="00246DE9" w:rsidRDefault="00246DE9" w:rsidP="00246DE9">
      <w:pPr>
        <w:spacing w:after="120" w:line="240" w:lineRule="auto"/>
        <w:jc w:val="left"/>
        <w:rPr>
          <w:rFonts w:ascii="Times New Roman" w:hAnsi="Times New Roman"/>
          <w:sz w:val="20"/>
        </w:rPr>
      </w:pPr>
      <w:r w:rsidRPr="00E54443">
        <w:rPr>
          <w:rFonts w:ascii="Times New Roman" w:hAnsi="Times New Roman"/>
          <w:noProof/>
          <w:sz w:val="20"/>
        </w:rPr>
        <w:t>Master’s degree in Library Science and/or Information Science from an American Library Association accredited program and</w:t>
      </w:r>
      <w:r w:rsidR="00C62898" w:rsidRPr="00246DE9">
        <w:rPr>
          <w:rFonts w:ascii="Times New Roman" w:hAnsi="Times New Roman"/>
          <w:noProof/>
          <w:sz w:val="20"/>
        </w:rPr>
        <w:t xml:space="preserve"> considerable experience in regional library administration including extensive supervisory experience</w:t>
      </w:r>
      <w:r w:rsidR="00D538FE">
        <w:rPr>
          <w:rFonts w:ascii="Times New Roman" w:hAnsi="Times New Roman"/>
          <w:noProof/>
          <w:sz w:val="20"/>
        </w:rPr>
        <w:t>.</w:t>
      </w:r>
    </w:p>
    <w:p w14:paraId="5CD2B3A4" w14:textId="77777777" w:rsidR="00DD279C" w:rsidRDefault="00DD279C" w:rsidP="00B517FB">
      <w:pPr>
        <w:spacing w:after="120" w:line="240" w:lineRule="auto"/>
        <w:jc w:val="left"/>
        <w:rPr>
          <w:rFonts w:ascii="Arial Narrow" w:hAnsi="Arial Narrow"/>
          <w:b/>
        </w:rPr>
      </w:pPr>
    </w:p>
    <w:p w14:paraId="1A429457" w14:textId="77777777" w:rsidR="00C62898" w:rsidRPr="00B517FB" w:rsidRDefault="00C62898" w:rsidP="00B517FB">
      <w:pPr>
        <w:spacing w:after="120" w:line="240" w:lineRule="auto"/>
        <w:jc w:val="left"/>
        <w:rPr>
          <w:rFonts w:ascii="Arial Narrow" w:hAnsi="Arial Narrow"/>
          <w:b/>
        </w:rPr>
      </w:pPr>
      <w:r w:rsidRPr="00B517FB">
        <w:rPr>
          <w:rFonts w:ascii="Arial Narrow" w:hAnsi="Arial Narrow"/>
          <w:b/>
        </w:rPr>
        <w:lastRenderedPageBreak/>
        <w:t>Physical Requirements</w:t>
      </w:r>
    </w:p>
    <w:p w14:paraId="07418774" w14:textId="77777777" w:rsidR="00C62898" w:rsidRPr="00B517FB" w:rsidRDefault="00C62898" w:rsidP="00B517FB">
      <w:pPr>
        <w:spacing w:line="240" w:lineRule="auto"/>
        <w:jc w:val="left"/>
        <w:rPr>
          <w:rFonts w:ascii="Times New Roman" w:hAnsi="Times New Roman"/>
          <w:sz w:val="20"/>
        </w:rPr>
      </w:pPr>
      <w:r w:rsidRPr="00BE5D14">
        <w:rPr>
          <w:rFonts w:ascii="Times New Roman" w:hAnsi="Times New Roman"/>
          <w:noProof/>
          <w:sz w:val="20"/>
        </w:rPr>
        <w:t>This work requires the occasional exertion of up to 10 pounds of force; work frequently sitting, speaking or hearing and using hands to finger, handle or feel and occasionally requires standing, walking, lifting and repetitive motions; work requires close vision, distance vision, ability to adjust focus, depth perception, color perception, night vision and peripheral vision; vocal communication is required for expressing or exchanging ideas by means of the spoken word; hearing is required to perceive information at normal spoken word levels; work requires preparing and analyzing written or computer data, operating machines, operating motor vehicles or equipment and observing general surroundings and activities; work has no exposure to environmental conditions; work is generally in a quiet location (e.g. library, private offices).</w:t>
      </w:r>
    </w:p>
    <w:p w14:paraId="77F6294E" w14:textId="77777777" w:rsidR="00C62898" w:rsidRDefault="00C62898" w:rsidP="00B517FB">
      <w:pPr>
        <w:spacing w:line="240" w:lineRule="auto"/>
        <w:jc w:val="left"/>
        <w:rPr>
          <w:rFonts w:ascii="Times New Roman" w:hAnsi="Times New Roman"/>
        </w:rPr>
      </w:pPr>
    </w:p>
    <w:p w14:paraId="399B9012" w14:textId="77777777" w:rsidR="00224F1F" w:rsidRDefault="00224F1F" w:rsidP="00B517FB">
      <w:pPr>
        <w:spacing w:after="120" w:line="240" w:lineRule="auto"/>
        <w:jc w:val="left"/>
        <w:rPr>
          <w:rFonts w:ascii="Arial Narrow" w:hAnsi="Arial Narrow"/>
          <w:b/>
        </w:rPr>
      </w:pPr>
    </w:p>
    <w:p w14:paraId="1FF2CA66" w14:textId="77777777" w:rsidR="00C62898" w:rsidRPr="00B517FB" w:rsidRDefault="00C62898" w:rsidP="00B517FB">
      <w:pPr>
        <w:spacing w:after="120" w:line="240" w:lineRule="auto"/>
        <w:jc w:val="left"/>
        <w:rPr>
          <w:rFonts w:ascii="Arial Narrow" w:hAnsi="Arial Narrow"/>
          <w:b/>
        </w:rPr>
      </w:pPr>
      <w:r w:rsidRPr="00B517FB">
        <w:rPr>
          <w:rFonts w:ascii="Arial Narrow" w:hAnsi="Arial Narrow"/>
          <w:b/>
        </w:rPr>
        <w:t>Special Requirements</w:t>
      </w:r>
    </w:p>
    <w:p w14:paraId="404B65F3" w14:textId="77777777" w:rsidR="00C62898" w:rsidRPr="00BE5D14" w:rsidRDefault="00C62898" w:rsidP="00D8609E">
      <w:pPr>
        <w:spacing w:line="240" w:lineRule="auto"/>
        <w:jc w:val="left"/>
        <w:rPr>
          <w:rFonts w:ascii="Times New Roman" w:hAnsi="Times New Roman"/>
          <w:noProof/>
          <w:sz w:val="20"/>
        </w:rPr>
      </w:pPr>
      <w:r w:rsidRPr="00BE5D14">
        <w:rPr>
          <w:rFonts w:ascii="Times New Roman" w:hAnsi="Times New Roman"/>
          <w:noProof/>
          <w:sz w:val="20"/>
        </w:rPr>
        <w:t>Possession of a Virginia Librarian's Certificate.</w:t>
      </w:r>
    </w:p>
    <w:p w14:paraId="2792EC47" w14:textId="77777777" w:rsidR="00C62898" w:rsidRDefault="00C62898" w:rsidP="00B517FB">
      <w:pPr>
        <w:spacing w:line="240" w:lineRule="auto"/>
        <w:jc w:val="left"/>
        <w:rPr>
          <w:rFonts w:ascii="Times New Roman" w:hAnsi="Times New Roman"/>
          <w:sz w:val="20"/>
        </w:rPr>
        <w:sectPr w:rsidR="00C62898" w:rsidSect="00C62898">
          <w:headerReference w:type="even" r:id="rId10"/>
          <w:headerReference w:type="default" r:id="rId11"/>
          <w:footerReference w:type="even" r:id="rId12"/>
          <w:footerReference w:type="default" r:id="rId13"/>
          <w:headerReference w:type="first" r:id="rId14"/>
          <w:footerReference w:type="first" r:id="rId15"/>
          <w:pgSz w:w="12240" w:h="15840" w:code="1"/>
          <w:pgMar w:top="720" w:right="1440" w:bottom="734" w:left="1440" w:header="720" w:footer="475" w:gutter="0"/>
          <w:pgNumType w:start="1"/>
          <w:cols w:space="720"/>
        </w:sectPr>
      </w:pPr>
      <w:r w:rsidRPr="00BE5D14">
        <w:rPr>
          <w:rFonts w:ascii="Times New Roman" w:hAnsi="Times New Roman"/>
          <w:noProof/>
          <w:sz w:val="20"/>
        </w:rPr>
        <w:t xml:space="preserve">Possession of an appropriate driver's license valid in the </w:t>
      </w:r>
      <w:smartTag w:uri="urn:schemas-microsoft-com:office:smarttags" w:element="place">
        <w:smartTag w:uri="urn:schemas-microsoft-com:office:smarttags" w:element="PlaceType">
          <w:r w:rsidRPr="00BE5D14">
            <w:rPr>
              <w:rFonts w:ascii="Times New Roman" w:hAnsi="Times New Roman"/>
              <w:noProof/>
              <w:sz w:val="20"/>
            </w:rPr>
            <w:t>Commonwealth</w:t>
          </w:r>
        </w:smartTag>
        <w:r w:rsidRPr="00BE5D14">
          <w:rPr>
            <w:rFonts w:ascii="Times New Roman" w:hAnsi="Times New Roman"/>
            <w:noProof/>
            <w:sz w:val="20"/>
          </w:rPr>
          <w:t xml:space="preserve"> of </w:t>
        </w:r>
        <w:smartTag w:uri="urn:schemas-microsoft-com:office:smarttags" w:element="PlaceName">
          <w:r w:rsidRPr="00BE5D14">
            <w:rPr>
              <w:rFonts w:ascii="Times New Roman" w:hAnsi="Times New Roman"/>
              <w:noProof/>
              <w:sz w:val="20"/>
            </w:rPr>
            <w:t>Virginia</w:t>
          </w:r>
        </w:smartTag>
      </w:smartTag>
      <w:r w:rsidRPr="00BE5D14">
        <w:rPr>
          <w:rFonts w:ascii="Times New Roman" w:hAnsi="Times New Roman"/>
          <w:noProof/>
          <w:sz w:val="20"/>
        </w:rPr>
        <w:t>.</w:t>
      </w:r>
    </w:p>
    <w:p w14:paraId="4A7F20D5" w14:textId="77777777" w:rsidR="00C62898" w:rsidRPr="00B517FB" w:rsidRDefault="00C62898" w:rsidP="00B517FB">
      <w:pPr>
        <w:spacing w:line="240" w:lineRule="auto"/>
        <w:jc w:val="left"/>
        <w:rPr>
          <w:rFonts w:ascii="Arial Narrow" w:hAnsi="Arial Narrow"/>
          <w:sz w:val="20"/>
        </w:rPr>
      </w:pPr>
    </w:p>
    <w:sectPr w:rsidR="00C62898" w:rsidRPr="00B517FB" w:rsidSect="00C62898">
      <w:headerReference w:type="default" r:id="rId16"/>
      <w:footerReference w:type="default" r:id="rId17"/>
      <w:headerReference w:type="first" r:id="rId18"/>
      <w:footerReference w:type="first" r:id="rId19"/>
      <w:type w:val="continuous"/>
      <w:pgSz w:w="12240" w:h="15840" w:code="1"/>
      <w:pgMar w:top="720" w:right="1440" w:bottom="734" w:left="1440" w:header="72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8A96D" w14:textId="77777777" w:rsidR="00D62824" w:rsidRDefault="00D62824">
      <w:r>
        <w:separator/>
      </w:r>
    </w:p>
  </w:endnote>
  <w:endnote w:type="continuationSeparator" w:id="0">
    <w:p w14:paraId="410688F3" w14:textId="77777777" w:rsidR="00D62824" w:rsidRDefault="00D62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74975" w14:textId="77777777" w:rsidR="00241081" w:rsidRDefault="002410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2B6C9" w14:textId="77777777" w:rsidR="00805C57" w:rsidRPr="00B85301" w:rsidRDefault="00805C57" w:rsidP="003D63F1">
    <w:pPr>
      <w:pStyle w:val="Footer"/>
      <w:rPr>
        <w:rFonts w:ascii="Times New Roman" w:hAnsi="Times New Roman"/>
        <w:i/>
        <w:sz w:val="18"/>
        <w:szCs w:val="18"/>
      </w:rPr>
    </w:pPr>
    <w:r w:rsidRPr="00B85301">
      <w:rPr>
        <w:rFonts w:ascii="Times New Roman" w:hAnsi="Times New Roman"/>
        <w:i/>
        <w:sz w:val="18"/>
        <w:szCs w:val="18"/>
      </w:rPr>
      <w:t>Reasonable accommodations may be made to enable individuals with disabilities to perform the essential functions.</w:t>
    </w:r>
  </w:p>
  <w:p w14:paraId="1B4B107E" w14:textId="77777777" w:rsidR="00805C57" w:rsidRPr="003D63F1" w:rsidRDefault="000E56B6" w:rsidP="003D63F1">
    <w:pPr>
      <w:pStyle w:val="Footer"/>
      <w:pBdr>
        <w:top w:val="single" w:sz="4" w:space="1" w:color="auto"/>
      </w:pBdr>
      <w:tabs>
        <w:tab w:val="clear" w:pos="4320"/>
        <w:tab w:val="clear" w:pos="8640"/>
        <w:tab w:val="center" w:pos="4680"/>
        <w:tab w:val="right" w:pos="9360"/>
      </w:tabs>
      <w:jc w:val="right"/>
      <w:rPr>
        <w:rFonts w:ascii="Times New Roman" w:hAnsi="Times New Roman"/>
        <w:sz w:val="18"/>
        <w:szCs w:val="18"/>
      </w:rPr>
    </w:pPr>
    <w:r>
      <w:rPr>
        <w:rFonts w:ascii="Times New Roman" w:hAnsi="Times New Roman"/>
        <w:noProof/>
        <w:sz w:val="18"/>
        <w:szCs w:val="18"/>
      </w:rPr>
      <w:drawing>
        <wp:anchor distT="0" distB="0" distL="114300" distR="114300" simplePos="0" relativeHeight="251659264" behindDoc="0" locked="0" layoutInCell="1" allowOverlap="1" wp14:anchorId="73402F57" wp14:editId="0065123F">
          <wp:simplePos x="0" y="0"/>
          <wp:positionH relativeFrom="column">
            <wp:posOffset>-5715</wp:posOffset>
          </wp:positionH>
          <wp:positionV relativeFrom="paragraph">
            <wp:posOffset>26035</wp:posOffset>
          </wp:positionV>
          <wp:extent cx="1009650" cy="189230"/>
          <wp:effectExtent l="19050" t="0" r="0" b="0"/>
          <wp:wrapNone/>
          <wp:docPr id="4" name="Picture 4" descr="LOGO_SP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SPR_black"/>
                  <pic:cNvPicPr>
                    <a:picLocks noChangeAspect="1" noChangeArrowheads="1"/>
                  </pic:cNvPicPr>
                </pic:nvPicPr>
                <pic:blipFill>
                  <a:blip r:embed="rId1"/>
                  <a:srcRect/>
                  <a:stretch>
                    <a:fillRect/>
                  </a:stretch>
                </pic:blipFill>
                <pic:spPr bwMode="auto">
                  <a:xfrm>
                    <a:off x="0" y="0"/>
                    <a:ext cx="1009650" cy="189230"/>
                  </a:xfrm>
                  <a:prstGeom prst="rect">
                    <a:avLst/>
                  </a:prstGeom>
                  <a:noFill/>
                  <a:ln w="9525">
                    <a:noFill/>
                    <a:miter lim="800000"/>
                    <a:headEnd/>
                    <a:tailEnd/>
                  </a:ln>
                </pic:spPr>
              </pic:pic>
            </a:graphicData>
          </a:graphic>
        </wp:anchor>
      </w:drawing>
    </w:r>
    <w:r w:rsidR="00241081">
      <w:rPr>
        <w:rFonts w:ascii="Times New Roman" w:hAnsi="Times New Roman"/>
        <w:sz w:val="18"/>
        <w:szCs w:val="18"/>
      </w:rPr>
      <w:t>July 2021</w:t>
    </w:r>
    <w:r w:rsidR="00805C57" w:rsidRPr="00B85301">
      <w:rPr>
        <w:rFonts w:ascii="Times New Roman" w:hAnsi="Times New Roman"/>
        <w:sz w:val="18"/>
        <w:szCs w:val="18"/>
      </w:rPr>
      <w:tab/>
    </w:r>
    <w:r w:rsidR="00805C57">
      <w:rPr>
        <w:rFonts w:ascii="Times New Roman" w:hAnsi="Times New Roman"/>
        <w:sz w:val="18"/>
        <w:szCs w:val="18"/>
      </w:rPr>
      <w:t>Blackwater Regional Library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05780" w14:textId="77777777" w:rsidR="00805C57" w:rsidRPr="00B85301" w:rsidRDefault="00805C57">
    <w:pPr>
      <w:pStyle w:val="Footer"/>
      <w:rPr>
        <w:rFonts w:ascii="Times New Roman" w:hAnsi="Times New Roman"/>
        <w:i/>
        <w:sz w:val="18"/>
        <w:szCs w:val="18"/>
      </w:rPr>
    </w:pPr>
    <w:r w:rsidRPr="00B85301">
      <w:rPr>
        <w:rFonts w:ascii="Times New Roman" w:hAnsi="Times New Roman"/>
        <w:i/>
        <w:sz w:val="18"/>
        <w:szCs w:val="18"/>
      </w:rPr>
      <w:t>Reasonable accommodations may be made to enable individuals with disabilities to perform the essential functions.</w:t>
    </w:r>
  </w:p>
  <w:p w14:paraId="1969A07F" w14:textId="77777777" w:rsidR="00805C57" w:rsidRPr="00B85301" w:rsidRDefault="000E56B6" w:rsidP="00E847F4">
    <w:pPr>
      <w:pStyle w:val="Footer"/>
      <w:pBdr>
        <w:top w:val="single" w:sz="4" w:space="1" w:color="auto"/>
      </w:pBdr>
      <w:tabs>
        <w:tab w:val="clear" w:pos="4320"/>
        <w:tab w:val="clear" w:pos="8640"/>
        <w:tab w:val="center" w:pos="4680"/>
        <w:tab w:val="right" w:pos="9360"/>
      </w:tabs>
      <w:jc w:val="right"/>
      <w:rPr>
        <w:rFonts w:ascii="Times New Roman" w:hAnsi="Times New Roman"/>
        <w:sz w:val="18"/>
        <w:szCs w:val="18"/>
      </w:rPr>
    </w:pPr>
    <w:r>
      <w:rPr>
        <w:rFonts w:ascii="Times New Roman" w:hAnsi="Times New Roman"/>
        <w:noProof/>
        <w:sz w:val="18"/>
        <w:szCs w:val="18"/>
      </w:rPr>
      <w:drawing>
        <wp:anchor distT="0" distB="0" distL="114300" distR="114300" simplePos="0" relativeHeight="251658240" behindDoc="0" locked="0" layoutInCell="1" allowOverlap="1" wp14:anchorId="4079B542" wp14:editId="182B6B90">
          <wp:simplePos x="0" y="0"/>
          <wp:positionH relativeFrom="column">
            <wp:posOffset>-5715</wp:posOffset>
          </wp:positionH>
          <wp:positionV relativeFrom="paragraph">
            <wp:posOffset>26035</wp:posOffset>
          </wp:positionV>
          <wp:extent cx="1009650" cy="189230"/>
          <wp:effectExtent l="19050" t="0" r="0" b="0"/>
          <wp:wrapNone/>
          <wp:docPr id="3" name="Picture 3" descr="LOGO_SP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PR_black"/>
                  <pic:cNvPicPr>
                    <a:picLocks noChangeAspect="1" noChangeArrowheads="1"/>
                  </pic:cNvPicPr>
                </pic:nvPicPr>
                <pic:blipFill>
                  <a:blip r:embed="rId1"/>
                  <a:srcRect/>
                  <a:stretch>
                    <a:fillRect/>
                  </a:stretch>
                </pic:blipFill>
                <pic:spPr bwMode="auto">
                  <a:xfrm>
                    <a:off x="0" y="0"/>
                    <a:ext cx="1009650" cy="189230"/>
                  </a:xfrm>
                  <a:prstGeom prst="rect">
                    <a:avLst/>
                  </a:prstGeom>
                  <a:noFill/>
                  <a:ln w="9525">
                    <a:noFill/>
                    <a:miter lim="800000"/>
                    <a:headEnd/>
                    <a:tailEnd/>
                  </a:ln>
                </pic:spPr>
              </pic:pic>
            </a:graphicData>
          </a:graphic>
        </wp:anchor>
      </w:drawing>
    </w:r>
    <w:r w:rsidR="00805C57" w:rsidRPr="00B85301">
      <w:rPr>
        <w:rFonts w:ascii="Times New Roman" w:hAnsi="Times New Roman"/>
        <w:sz w:val="18"/>
        <w:szCs w:val="18"/>
      </w:rPr>
      <w:tab/>
    </w:r>
    <w:r w:rsidR="00805C57">
      <w:rPr>
        <w:rFonts w:ascii="Times New Roman" w:hAnsi="Times New Roman"/>
        <w:sz w:val="18"/>
        <w:szCs w:val="18"/>
      </w:rPr>
      <w:t>Month</w:t>
    </w:r>
    <w:r w:rsidR="00805C57" w:rsidRPr="00B85301">
      <w:rPr>
        <w:rFonts w:ascii="Times New Roman" w:hAnsi="Times New Roman"/>
        <w:sz w:val="18"/>
        <w:szCs w:val="18"/>
      </w:rPr>
      <w:t xml:space="preserve"> </w:t>
    </w:r>
    <w:r w:rsidR="00805C57">
      <w:rPr>
        <w:rFonts w:ascii="Times New Roman" w:hAnsi="Times New Roman"/>
        <w:sz w:val="18"/>
        <w:szCs w:val="18"/>
      </w:rPr>
      <w:t>Date</w:t>
    </w:r>
    <w:r w:rsidR="00805C57" w:rsidRPr="00B85301">
      <w:rPr>
        <w:rFonts w:ascii="Times New Roman" w:hAnsi="Times New Roman"/>
        <w:sz w:val="18"/>
        <w:szCs w:val="18"/>
      </w:rPr>
      <w:tab/>
    </w:r>
    <w:r w:rsidR="00805C57">
      <w:rPr>
        <w:rFonts w:ascii="Times New Roman" w:hAnsi="Times New Roman"/>
        <w:sz w:val="18"/>
        <w:szCs w:val="18"/>
      </w:rPr>
      <w:t>Client, State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E1D8" w14:textId="77777777" w:rsidR="00805C57" w:rsidRPr="00B85301" w:rsidRDefault="00805C57" w:rsidP="003D63F1">
    <w:pPr>
      <w:pStyle w:val="Footer"/>
      <w:rPr>
        <w:rFonts w:ascii="Times New Roman" w:hAnsi="Times New Roman"/>
        <w:i/>
        <w:sz w:val="18"/>
        <w:szCs w:val="18"/>
      </w:rPr>
    </w:pPr>
    <w:r w:rsidRPr="00B85301">
      <w:rPr>
        <w:rFonts w:ascii="Times New Roman" w:hAnsi="Times New Roman"/>
        <w:i/>
        <w:sz w:val="18"/>
        <w:szCs w:val="18"/>
      </w:rPr>
      <w:t>Reasonable accommodations may be made to enable individuals with disabilities to perform the essential functions.</w:t>
    </w:r>
  </w:p>
  <w:p w14:paraId="4385F9A7" w14:textId="77777777" w:rsidR="00805C57" w:rsidRPr="003D63F1" w:rsidRDefault="000E56B6" w:rsidP="003D63F1">
    <w:pPr>
      <w:pStyle w:val="Footer"/>
      <w:pBdr>
        <w:top w:val="single" w:sz="4" w:space="1" w:color="auto"/>
      </w:pBdr>
      <w:tabs>
        <w:tab w:val="clear" w:pos="4320"/>
        <w:tab w:val="clear" w:pos="8640"/>
        <w:tab w:val="center" w:pos="4680"/>
        <w:tab w:val="right" w:pos="9360"/>
      </w:tabs>
      <w:jc w:val="right"/>
      <w:rPr>
        <w:rFonts w:ascii="Times New Roman" w:hAnsi="Times New Roman"/>
        <w:sz w:val="18"/>
        <w:szCs w:val="18"/>
      </w:rPr>
    </w:pPr>
    <w:r>
      <w:rPr>
        <w:rFonts w:ascii="Times New Roman" w:hAnsi="Times New Roman"/>
        <w:noProof/>
        <w:sz w:val="18"/>
        <w:szCs w:val="18"/>
      </w:rPr>
      <w:drawing>
        <wp:anchor distT="0" distB="0" distL="114300" distR="114300" simplePos="0" relativeHeight="251657216" behindDoc="0" locked="0" layoutInCell="1" allowOverlap="1" wp14:anchorId="54CA3938" wp14:editId="6D02053D">
          <wp:simplePos x="0" y="0"/>
          <wp:positionH relativeFrom="column">
            <wp:posOffset>-5715</wp:posOffset>
          </wp:positionH>
          <wp:positionV relativeFrom="paragraph">
            <wp:posOffset>26035</wp:posOffset>
          </wp:positionV>
          <wp:extent cx="1009650" cy="189230"/>
          <wp:effectExtent l="19050" t="0" r="0" b="0"/>
          <wp:wrapNone/>
          <wp:docPr id="2" name="Picture 2" descr="LOGO_SP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PR_black"/>
                  <pic:cNvPicPr>
                    <a:picLocks noChangeAspect="1" noChangeArrowheads="1"/>
                  </pic:cNvPicPr>
                </pic:nvPicPr>
                <pic:blipFill>
                  <a:blip r:embed="rId1"/>
                  <a:srcRect/>
                  <a:stretch>
                    <a:fillRect/>
                  </a:stretch>
                </pic:blipFill>
                <pic:spPr bwMode="auto">
                  <a:xfrm>
                    <a:off x="0" y="0"/>
                    <a:ext cx="1009650" cy="189230"/>
                  </a:xfrm>
                  <a:prstGeom prst="rect">
                    <a:avLst/>
                  </a:prstGeom>
                  <a:noFill/>
                  <a:ln w="9525">
                    <a:noFill/>
                    <a:miter lim="800000"/>
                    <a:headEnd/>
                    <a:tailEnd/>
                  </a:ln>
                </pic:spPr>
              </pic:pic>
            </a:graphicData>
          </a:graphic>
        </wp:anchor>
      </w:drawing>
    </w:r>
    <w:r w:rsidR="00805C57" w:rsidRPr="00B85301">
      <w:rPr>
        <w:rFonts w:ascii="Times New Roman" w:hAnsi="Times New Roman"/>
        <w:sz w:val="18"/>
        <w:szCs w:val="18"/>
      </w:rPr>
      <w:tab/>
    </w:r>
    <w:r w:rsidR="00805C57">
      <w:rPr>
        <w:rFonts w:ascii="Times New Roman" w:hAnsi="Times New Roman"/>
        <w:sz w:val="18"/>
        <w:szCs w:val="18"/>
      </w:rPr>
      <w:t>July 2007</w:t>
    </w:r>
    <w:r w:rsidR="00805C57" w:rsidRPr="00B85301">
      <w:rPr>
        <w:rFonts w:ascii="Times New Roman" w:hAnsi="Times New Roman"/>
        <w:sz w:val="18"/>
        <w:szCs w:val="18"/>
      </w:rPr>
      <w:tab/>
    </w:r>
    <w:r w:rsidR="00805C57">
      <w:rPr>
        <w:rFonts w:ascii="Times New Roman" w:hAnsi="Times New Roman"/>
        <w:sz w:val="18"/>
        <w:szCs w:val="18"/>
      </w:rPr>
      <w:t>Blackwater Regional Library</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33BC9" w14:textId="77777777" w:rsidR="00805C57" w:rsidRPr="00B85301" w:rsidRDefault="00805C57">
    <w:pPr>
      <w:pStyle w:val="Footer"/>
      <w:rPr>
        <w:rFonts w:ascii="Times New Roman" w:hAnsi="Times New Roman"/>
        <w:i/>
        <w:sz w:val="18"/>
        <w:szCs w:val="18"/>
      </w:rPr>
    </w:pPr>
    <w:r w:rsidRPr="00B85301">
      <w:rPr>
        <w:rFonts w:ascii="Times New Roman" w:hAnsi="Times New Roman"/>
        <w:i/>
        <w:sz w:val="18"/>
        <w:szCs w:val="18"/>
      </w:rPr>
      <w:t>Reasonable accommodations may be made to enable individuals with disabilities to perform the essential functions.</w:t>
    </w:r>
  </w:p>
  <w:p w14:paraId="63F995CA" w14:textId="77777777" w:rsidR="00805C57" w:rsidRPr="00B85301" w:rsidRDefault="000E56B6" w:rsidP="00E847F4">
    <w:pPr>
      <w:pStyle w:val="Footer"/>
      <w:pBdr>
        <w:top w:val="single" w:sz="4" w:space="1" w:color="auto"/>
      </w:pBdr>
      <w:tabs>
        <w:tab w:val="clear" w:pos="4320"/>
        <w:tab w:val="clear" w:pos="8640"/>
        <w:tab w:val="center" w:pos="4680"/>
        <w:tab w:val="right" w:pos="9360"/>
      </w:tabs>
      <w:jc w:val="right"/>
      <w:rPr>
        <w:rFonts w:ascii="Times New Roman" w:hAnsi="Times New Roman"/>
        <w:sz w:val="18"/>
        <w:szCs w:val="18"/>
      </w:rPr>
    </w:pPr>
    <w:r>
      <w:rPr>
        <w:rFonts w:ascii="Times New Roman" w:hAnsi="Times New Roman"/>
        <w:noProof/>
        <w:sz w:val="18"/>
        <w:szCs w:val="18"/>
      </w:rPr>
      <w:drawing>
        <wp:anchor distT="0" distB="0" distL="114300" distR="114300" simplePos="0" relativeHeight="251656192" behindDoc="0" locked="0" layoutInCell="1" allowOverlap="1" wp14:anchorId="018FE495" wp14:editId="0840DF81">
          <wp:simplePos x="0" y="0"/>
          <wp:positionH relativeFrom="column">
            <wp:posOffset>-5715</wp:posOffset>
          </wp:positionH>
          <wp:positionV relativeFrom="paragraph">
            <wp:posOffset>26035</wp:posOffset>
          </wp:positionV>
          <wp:extent cx="1009650" cy="189230"/>
          <wp:effectExtent l="19050" t="0" r="0" b="0"/>
          <wp:wrapNone/>
          <wp:docPr id="1" name="Picture 1" descr="LOGO_SP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PR_black"/>
                  <pic:cNvPicPr>
                    <a:picLocks noChangeAspect="1" noChangeArrowheads="1"/>
                  </pic:cNvPicPr>
                </pic:nvPicPr>
                <pic:blipFill>
                  <a:blip r:embed="rId1"/>
                  <a:srcRect/>
                  <a:stretch>
                    <a:fillRect/>
                  </a:stretch>
                </pic:blipFill>
                <pic:spPr bwMode="auto">
                  <a:xfrm>
                    <a:off x="0" y="0"/>
                    <a:ext cx="1009650" cy="189230"/>
                  </a:xfrm>
                  <a:prstGeom prst="rect">
                    <a:avLst/>
                  </a:prstGeom>
                  <a:noFill/>
                  <a:ln w="9525">
                    <a:noFill/>
                    <a:miter lim="800000"/>
                    <a:headEnd/>
                    <a:tailEnd/>
                  </a:ln>
                </pic:spPr>
              </pic:pic>
            </a:graphicData>
          </a:graphic>
        </wp:anchor>
      </w:drawing>
    </w:r>
    <w:r w:rsidR="00805C57" w:rsidRPr="00B85301">
      <w:rPr>
        <w:rFonts w:ascii="Times New Roman" w:hAnsi="Times New Roman"/>
        <w:sz w:val="18"/>
        <w:szCs w:val="18"/>
      </w:rPr>
      <w:tab/>
    </w:r>
    <w:r w:rsidR="00805C57">
      <w:rPr>
        <w:rFonts w:ascii="Times New Roman" w:hAnsi="Times New Roman"/>
        <w:sz w:val="18"/>
        <w:szCs w:val="18"/>
      </w:rPr>
      <w:t>Month</w:t>
    </w:r>
    <w:r w:rsidR="00805C57" w:rsidRPr="00B85301">
      <w:rPr>
        <w:rFonts w:ascii="Times New Roman" w:hAnsi="Times New Roman"/>
        <w:sz w:val="18"/>
        <w:szCs w:val="18"/>
      </w:rPr>
      <w:t xml:space="preserve"> </w:t>
    </w:r>
    <w:r w:rsidR="00805C57">
      <w:rPr>
        <w:rFonts w:ascii="Times New Roman" w:hAnsi="Times New Roman"/>
        <w:sz w:val="18"/>
        <w:szCs w:val="18"/>
      </w:rPr>
      <w:t>Date</w:t>
    </w:r>
    <w:r w:rsidR="00805C57" w:rsidRPr="00B85301">
      <w:rPr>
        <w:rFonts w:ascii="Times New Roman" w:hAnsi="Times New Roman"/>
        <w:sz w:val="18"/>
        <w:szCs w:val="18"/>
      </w:rPr>
      <w:tab/>
    </w:r>
    <w:r w:rsidR="00805C57">
      <w:rPr>
        <w:rFonts w:ascii="Times New Roman" w:hAnsi="Times New Roman"/>
        <w:sz w:val="18"/>
        <w:szCs w:val="18"/>
      </w:rPr>
      <w:t>Client, State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7176F" w14:textId="77777777" w:rsidR="00D62824" w:rsidRDefault="00D62824">
      <w:r>
        <w:separator/>
      </w:r>
    </w:p>
  </w:footnote>
  <w:footnote w:type="continuationSeparator" w:id="0">
    <w:p w14:paraId="314758FB" w14:textId="77777777" w:rsidR="00D62824" w:rsidRDefault="00D62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0FF66" w14:textId="77777777" w:rsidR="00241081" w:rsidRDefault="002410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7A018" w14:textId="77777777" w:rsidR="00805C57" w:rsidRPr="00B517FB" w:rsidRDefault="00805C57" w:rsidP="003A3257">
    <w:pPr>
      <w:spacing w:after="120" w:line="240" w:lineRule="auto"/>
      <w:jc w:val="center"/>
      <w:rPr>
        <w:rFonts w:ascii="Arial Narrow" w:hAnsi="Arial Narrow"/>
        <w:b/>
        <w:sz w:val="28"/>
        <w:szCs w:val="28"/>
      </w:rPr>
    </w:pPr>
    <w:r w:rsidRPr="00BE5D14">
      <w:rPr>
        <w:rFonts w:ascii="Arial Narrow" w:hAnsi="Arial Narrow"/>
        <w:b/>
        <w:noProof/>
        <w:sz w:val="28"/>
        <w:szCs w:val="28"/>
      </w:rPr>
      <w:t>Library Director</w:t>
    </w:r>
  </w:p>
  <w:p w14:paraId="44658811" w14:textId="77777777" w:rsidR="00805C57" w:rsidRDefault="00805C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CC2E6" w14:textId="77777777" w:rsidR="00805C57" w:rsidRPr="00B517FB" w:rsidRDefault="00805C57" w:rsidP="003A3257">
    <w:pPr>
      <w:spacing w:after="120" w:line="240" w:lineRule="auto"/>
      <w:jc w:val="center"/>
      <w:rPr>
        <w:rFonts w:ascii="Arial Narrow" w:hAnsi="Arial Narrow"/>
        <w:b/>
        <w:sz w:val="28"/>
        <w:szCs w:val="28"/>
      </w:rPr>
    </w:pPr>
    <w:r w:rsidRPr="00BE5D14">
      <w:rPr>
        <w:rFonts w:ascii="Arial Narrow" w:hAnsi="Arial Narrow"/>
        <w:b/>
        <w:noProof/>
        <w:sz w:val="28"/>
        <w:szCs w:val="28"/>
      </w:rPr>
      <w:t>Library Director</w:t>
    </w:r>
  </w:p>
  <w:p w14:paraId="177DECAA" w14:textId="77777777" w:rsidR="00805C57" w:rsidRDefault="00805C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24F56" w14:textId="77777777" w:rsidR="00805C57" w:rsidRPr="00B517FB" w:rsidRDefault="00805C57" w:rsidP="003A3257">
    <w:pPr>
      <w:spacing w:after="120" w:line="240" w:lineRule="auto"/>
      <w:jc w:val="center"/>
      <w:rPr>
        <w:rFonts w:ascii="Arial Narrow" w:hAnsi="Arial Narrow"/>
        <w:b/>
        <w:sz w:val="28"/>
        <w:szCs w:val="28"/>
      </w:rPr>
    </w:pPr>
    <w:r w:rsidRPr="00BE5D14">
      <w:rPr>
        <w:rFonts w:ascii="Arial Narrow" w:hAnsi="Arial Narrow"/>
        <w:b/>
        <w:noProof/>
        <w:sz w:val="28"/>
        <w:szCs w:val="28"/>
      </w:rPr>
      <w:t>Youth Services Programmer</w:t>
    </w:r>
  </w:p>
  <w:p w14:paraId="143A7C99" w14:textId="77777777" w:rsidR="00805C57" w:rsidRDefault="00805C5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788F" w14:textId="77777777" w:rsidR="00805C57" w:rsidRPr="00B517FB" w:rsidRDefault="00805C57" w:rsidP="003A3257">
    <w:pPr>
      <w:spacing w:after="120" w:line="240" w:lineRule="auto"/>
      <w:jc w:val="center"/>
      <w:rPr>
        <w:rFonts w:ascii="Arial Narrow" w:hAnsi="Arial Narrow"/>
        <w:b/>
        <w:sz w:val="28"/>
        <w:szCs w:val="28"/>
      </w:rPr>
    </w:pPr>
    <w:r w:rsidRPr="00BE5D14">
      <w:rPr>
        <w:rFonts w:ascii="Arial Narrow" w:hAnsi="Arial Narrow"/>
        <w:b/>
        <w:noProof/>
        <w:sz w:val="28"/>
        <w:szCs w:val="28"/>
      </w:rPr>
      <w:t>Youth Services Programmer</w:t>
    </w:r>
  </w:p>
  <w:p w14:paraId="72D7E9E7" w14:textId="77777777" w:rsidR="00805C57" w:rsidRDefault="00805C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F0701"/>
    <w:multiLevelType w:val="hybridMultilevel"/>
    <w:tmpl w:val="E6D4DC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80176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CC6"/>
    <w:rsid w:val="000020E8"/>
    <w:rsid w:val="0004250A"/>
    <w:rsid w:val="0005654D"/>
    <w:rsid w:val="000569E3"/>
    <w:rsid w:val="00091BD4"/>
    <w:rsid w:val="00093C00"/>
    <w:rsid w:val="00097AF5"/>
    <w:rsid w:val="000B2EBE"/>
    <w:rsid w:val="000C5CC9"/>
    <w:rsid w:val="000D6D52"/>
    <w:rsid w:val="000E56B6"/>
    <w:rsid w:val="00147D71"/>
    <w:rsid w:val="001807B9"/>
    <w:rsid w:val="00201948"/>
    <w:rsid w:val="002209A4"/>
    <w:rsid w:val="00224F1F"/>
    <w:rsid w:val="00234EE0"/>
    <w:rsid w:val="00241081"/>
    <w:rsid w:val="002452BD"/>
    <w:rsid w:val="00246DE9"/>
    <w:rsid w:val="002A6A70"/>
    <w:rsid w:val="00335CE8"/>
    <w:rsid w:val="0033641B"/>
    <w:rsid w:val="003828C3"/>
    <w:rsid w:val="00387166"/>
    <w:rsid w:val="003900E9"/>
    <w:rsid w:val="003A3257"/>
    <w:rsid w:val="003C7956"/>
    <w:rsid w:val="003D63F1"/>
    <w:rsid w:val="00404DDB"/>
    <w:rsid w:val="004246EB"/>
    <w:rsid w:val="00426B24"/>
    <w:rsid w:val="00455CDC"/>
    <w:rsid w:val="004E1C68"/>
    <w:rsid w:val="004F21D5"/>
    <w:rsid w:val="00525A5F"/>
    <w:rsid w:val="00533EFD"/>
    <w:rsid w:val="005724DB"/>
    <w:rsid w:val="0057749F"/>
    <w:rsid w:val="005948ED"/>
    <w:rsid w:val="00622468"/>
    <w:rsid w:val="006436E0"/>
    <w:rsid w:val="00647266"/>
    <w:rsid w:val="00652CC6"/>
    <w:rsid w:val="00690E99"/>
    <w:rsid w:val="006D7395"/>
    <w:rsid w:val="00701CEC"/>
    <w:rsid w:val="00703DFF"/>
    <w:rsid w:val="00755D5B"/>
    <w:rsid w:val="00790871"/>
    <w:rsid w:val="007A2406"/>
    <w:rsid w:val="007C3E52"/>
    <w:rsid w:val="007F2F69"/>
    <w:rsid w:val="00804900"/>
    <w:rsid w:val="00805C57"/>
    <w:rsid w:val="008151EE"/>
    <w:rsid w:val="00860B9D"/>
    <w:rsid w:val="00880E86"/>
    <w:rsid w:val="008E2428"/>
    <w:rsid w:val="008E4C49"/>
    <w:rsid w:val="008E678A"/>
    <w:rsid w:val="009067D3"/>
    <w:rsid w:val="009B6362"/>
    <w:rsid w:val="009E6859"/>
    <w:rsid w:val="009E6949"/>
    <w:rsid w:val="009F68AC"/>
    <w:rsid w:val="00A135D7"/>
    <w:rsid w:val="00A97029"/>
    <w:rsid w:val="00AB6A39"/>
    <w:rsid w:val="00AC1791"/>
    <w:rsid w:val="00AC416C"/>
    <w:rsid w:val="00AE07D8"/>
    <w:rsid w:val="00B07B05"/>
    <w:rsid w:val="00B37284"/>
    <w:rsid w:val="00B47943"/>
    <w:rsid w:val="00B517FB"/>
    <w:rsid w:val="00B6085F"/>
    <w:rsid w:val="00B66660"/>
    <w:rsid w:val="00B674DD"/>
    <w:rsid w:val="00B845D0"/>
    <w:rsid w:val="00B85301"/>
    <w:rsid w:val="00B8787A"/>
    <w:rsid w:val="00BC2267"/>
    <w:rsid w:val="00C030F6"/>
    <w:rsid w:val="00C21395"/>
    <w:rsid w:val="00C566DC"/>
    <w:rsid w:val="00C62898"/>
    <w:rsid w:val="00C7436E"/>
    <w:rsid w:val="00C92BDF"/>
    <w:rsid w:val="00CA2BCC"/>
    <w:rsid w:val="00CC46C6"/>
    <w:rsid w:val="00CC6EBC"/>
    <w:rsid w:val="00D13801"/>
    <w:rsid w:val="00D13C61"/>
    <w:rsid w:val="00D538FE"/>
    <w:rsid w:val="00D56F54"/>
    <w:rsid w:val="00D62824"/>
    <w:rsid w:val="00D71C0D"/>
    <w:rsid w:val="00D8609E"/>
    <w:rsid w:val="00DD279C"/>
    <w:rsid w:val="00DD70B8"/>
    <w:rsid w:val="00DF34BC"/>
    <w:rsid w:val="00E341AE"/>
    <w:rsid w:val="00E36884"/>
    <w:rsid w:val="00E54443"/>
    <w:rsid w:val="00E662E1"/>
    <w:rsid w:val="00E70E02"/>
    <w:rsid w:val="00E847F4"/>
    <w:rsid w:val="00E97F4E"/>
    <w:rsid w:val="00EC6CFF"/>
    <w:rsid w:val="00ED30B6"/>
    <w:rsid w:val="00EE60D4"/>
    <w:rsid w:val="00F12B16"/>
    <w:rsid w:val="00F17032"/>
    <w:rsid w:val="00F41453"/>
    <w:rsid w:val="00F75969"/>
    <w:rsid w:val="00F77ECD"/>
    <w:rsid w:val="00FB7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78D4F663"/>
  <w15:docId w15:val="{C2674C8F-91B7-4DE7-A338-8A47B4F96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5CDC"/>
    <w:pPr>
      <w:spacing w:line="240" w:lineRule="exact"/>
      <w:jc w:val="both"/>
    </w:pPr>
    <w:rPr>
      <w:rFonts w:ascii="Arial" w:hAnsi="Arial"/>
      <w:sz w:val="22"/>
    </w:rPr>
  </w:style>
  <w:style w:type="paragraph" w:styleId="Heading1">
    <w:name w:val="heading 1"/>
    <w:basedOn w:val="Normal"/>
    <w:next w:val="Normal"/>
    <w:qFormat/>
    <w:rsid w:val="00455CDC"/>
    <w:pPr>
      <w:keepNext/>
      <w:tabs>
        <w:tab w:val="right" w:pos="9360"/>
      </w:tabs>
      <w:spacing w:after="140" w:line="300" w:lineRule="exact"/>
      <w:outlineLvl w:val="0"/>
    </w:pPr>
    <w:rPr>
      <w:b/>
      <w:sz w:val="26"/>
    </w:rPr>
  </w:style>
  <w:style w:type="paragraph" w:styleId="Heading2">
    <w:name w:val="heading 2"/>
    <w:basedOn w:val="Normal"/>
    <w:next w:val="Normal"/>
    <w:qFormat/>
    <w:rsid w:val="00455CDC"/>
    <w:pPr>
      <w:keepNext/>
      <w:tabs>
        <w:tab w:val="right" w:pos="9360"/>
      </w:tabs>
      <w:outlineLvl w:val="1"/>
    </w:pPr>
    <w:rPr>
      <w:rFonts w:ascii="CG Times" w:hAnsi="CG Times"/>
      <w:b/>
      <w:sz w:val="30"/>
    </w:rPr>
  </w:style>
  <w:style w:type="paragraph" w:styleId="Heading3">
    <w:name w:val="heading 3"/>
    <w:basedOn w:val="Normal"/>
    <w:next w:val="NormalIndent"/>
    <w:qFormat/>
    <w:rsid w:val="00455CDC"/>
    <w:pPr>
      <w:keepNext/>
      <w:tabs>
        <w:tab w:val="left" w:pos="720"/>
        <w:tab w:val="left" w:pos="1440"/>
        <w:tab w:val="left" w:pos="2160"/>
        <w:tab w:val="left" w:pos="2880"/>
      </w:tabs>
      <w:spacing w:after="140"/>
      <w:outlineLvl w:val="2"/>
    </w:pPr>
    <w:rPr>
      <w:rFonts w:ascii="CG Times" w:hAnsi="CG Times"/>
      <w:b/>
      <w:sz w:val="30"/>
    </w:rPr>
  </w:style>
  <w:style w:type="paragraph" w:styleId="Heading4">
    <w:name w:val="heading 4"/>
    <w:basedOn w:val="Heading3"/>
    <w:qFormat/>
    <w:rsid w:val="00455CDC"/>
    <w:pPr>
      <w:tabs>
        <w:tab w:val="clear" w:pos="720"/>
        <w:tab w:val="clear" w:pos="1440"/>
        <w:tab w:val="clear" w:pos="2160"/>
        <w:tab w:val="clear" w:pos="2880"/>
      </w:tabs>
      <w:outlineLvl w:val="3"/>
    </w:pPr>
    <w:rPr>
      <w:sz w:val="24"/>
    </w:rPr>
  </w:style>
  <w:style w:type="paragraph" w:styleId="Heading5">
    <w:name w:val="heading 5"/>
    <w:basedOn w:val="Normal"/>
    <w:next w:val="NormalIndent"/>
    <w:qFormat/>
    <w:rsid w:val="00455CDC"/>
    <w:pPr>
      <w:tabs>
        <w:tab w:val="left" w:pos="720"/>
        <w:tab w:val="left" w:pos="1440"/>
        <w:tab w:val="left" w:pos="2160"/>
        <w:tab w:val="left" w:pos="2880"/>
      </w:tabs>
      <w:ind w:left="720"/>
      <w:outlineLvl w:val="4"/>
    </w:pPr>
    <w:rPr>
      <w:b/>
    </w:rPr>
  </w:style>
  <w:style w:type="paragraph" w:styleId="Heading6">
    <w:name w:val="heading 6"/>
    <w:basedOn w:val="Normal"/>
    <w:next w:val="NormalIndent"/>
    <w:qFormat/>
    <w:rsid w:val="00455CDC"/>
    <w:pPr>
      <w:tabs>
        <w:tab w:val="left" w:pos="720"/>
        <w:tab w:val="left" w:pos="1440"/>
        <w:tab w:val="left" w:pos="2160"/>
        <w:tab w:val="left" w:pos="2880"/>
      </w:tabs>
      <w:ind w:left="720"/>
      <w:outlineLvl w:val="5"/>
    </w:pPr>
    <w:rPr>
      <w:u w:val="single"/>
    </w:rPr>
  </w:style>
  <w:style w:type="paragraph" w:styleId="Heading7">
    <w:name w:val="heading 7"/>
    <w:basedOn w:val="Normal"/>
    <w:next w:val="NormalIndent"/>
    <w:qFormat/>
    <w:rsid w:val="00455CDC"/>
    <w:pPr>
      <w:tabs>
        <w:tab w:val="left" w:pos="720"/>
        <w:tab w:val="left" w:pos="1440"/>
        <w:tab w:val="left" w:pos="2160"/>
        <w:tab w:val="left" w:pos="2880"/>
      </w:tabs>
      <w:ind w:left="720"/>
      <w:outlineLvl w:val="6"/>
    </w:pPr>
    <w:rPr>
      <w:i/>
    </w:rPr>
  </w:style>
  <w:style w:type="paragraph" w:styleId="Heading8">
    <w:name w:val="heading 8"/>
    <w:basedOn w:val="Normal"/>
    <w:next w:val="NormalIndent"/>
    <w:qFormat/>
    <w:rsid w:val="00455CDC"/>
    <w:pPr>
      <w:tabs>
        <w:tab w:val="left" w:pos="720"/>
        <w:tab w:val="left" w:pos="1440"/>
        <w:tab w:val="left" w:pos="2160"/>
        <w:tab w:val="left" w:pos="2880"/>
      </w:tabs>
      <w:ind w:left="720"/>
      <w:outlineLvl w:val="7"/>
    </w:pPr>
    <w:rPr>
      <w:i/>
    </w:rPr>
  </w:style>
  <w:style w:type="paragraph" w:styleId="Heading9">
    <w:name w:val="heading 9"/>
    <w:basedOn w:val="Normal"/>
    <w:next w:val="NormalIndent"/>
    <w:qFormat/>
    <w:rsid w:val="00455CDC"/>
    <w:pPr>
      <w:tabs>
        <w:tab w:val="left" w:pos="720"/>
        <w:tab w:val="left" w:pos="1440"/>
        <w:tab w:val="left" w:pos="2160"/>
        <w:tab w:val="left" w:pos="2880"/>
      </w:tabs>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tableindent">
    <w:name w:val=".5&quot; table indent"/>
    <w:basedOn w:val="Normal"/>
    <w:rsid w:val="00455CDC"/>
    <w:pPr>
      <w:tabs>
        <w:tab w:val="left" w:pos="720"/>
        <w:tab w:val="left" w:pos="1008"/>
        <w:tab w:val="left" w:pos="1440"/>
        <w:tab w:val="right" w:pos="8568"/>
        <w:tab w:val="right" w:pos="8640"/>
      </w:tabs>
      <w:ind w:left="720"/>
    </w:pPr>
  </w:style>
  <w:style w:type="paragraph" w:customStyle="1" w:styleId="06">
    <w:name w:val="06"/>
    <w:rsid w:val="00455CDC"/>
    <w:pPr>
      <w:jc w:val="both"/>
    </w:pPr>
    <w:rPr>
      <w:rFonts w:ascii="Arial" w:hAnsi="Arial"/>
      <w:sz w:val="12"/>
    </w:rPr>
  </w:style>
  <w:style w:type="paragraph" w:customStyle="1" w:styleId="08">
    <w:name w:val="08"/>
    <w:rsid w:val="00455CDC"/>
    <w:pPr>
      <w:jc w:val="both"/>
    </w:pPr>
    <w:rPr>
      <w:rFonts w:ascii="Arial" w:hAnsi="Arial"/>
      <w:i/>
      <w:sz w:val="16"/>
    </w:rPr>
  </w:style>
  <w:style w:type="paragraph" w:customStyle="1" w:styleId="09">
    <w:name w:val="09"/>
    <w:rsid w:val="00455CDC"/>
    <w:pPr>
      <w:jc w:val="both"/>
    </w:pPr>
    <w:rPr>
      <w:rFonts w:ascii="Arial" w:hAnsi="Arial"/>
      <w:sz w:val="18"/>
    </w:rPr>
  </w:style>
  <w:style w:type="paragraph" w:customStyle="1" w:styleId="1tableindent">
    <w:name w:val="1&quot; table indent"/>
    <w:basedOn w:val="Normal"/>
    <w:rsid w:val="00455CDC"/>
    <w:pPr>
      <w:tabs>
        <w:tab w:val="left" w:pos="1440"/>
        <w:tab w:val="left" w:pos="1872"/>
        <w:tab w:val="right" w:pos="7848"/>
        <w:tab w:val="right" w:pos="7920"/>
      </w:tabs>
      <w:ind w:left="1440"/>
    </w:pPr>
  </w:style>
  <w:style w:type="paragraph" w:customStyle="1" w:styleId="15tableindent">
    <w:name w:val="1.5 table indent"/>
    <w:basedOn w:val="Normal"/>
    <w:rsid w:val="00455CDC"/>
    <w:pPr>
      <w:tabs>
        <w:tab w:val="left" w:pos="2160"/>
        <w:tab w:val="left" w:pos="2448"/>
        <w:tab w:val="left" w:pos="2880"/>
        <w:tab w:val="decimal" w:pos="6912"/>
      </w:tabs>
      <w:ind w:left="2160"/>
    </w:pPr>
  </w:style>
  <w:style w:type="paragraph" w:customStyle="1" w:styleId="10">
    <w:name w:val="10"/>
    <w:rsid w:val="00455CDC"/>
    <w:pPr>
      <w:jc w:val="right"/>
    </w:pPr>
    <w:rPr>
      <w:rFonts w:ascii="Arial" w:hAnsi="Arial"/>
      <w:b/>
    </w:rPr>
  </w:style>
  <w:style w:type="paragraph" w:customStyle="1" w:styleId="11">
    <w:name w:val="11"/>
    <w:rsid w:val="00455CDC"/>
    <w:pPr>
      <w:jc w:val="center"/>
    </w:pPr>
    <w:rPr>
      <w:rFonts w:ascii="Arial" w:hAnsi="Arial"/>
      <w:b/>
      <w:sz w:val="22"/>
    </w:rPr>
  </w:style>
  <w:style w:type="paragraph" w:customStyle="1" w:styleId="12">
    <w:name w:val="12"/>
    <w:rsid w:val="00455CDC"/>
    <w:pPr>
      <w:jc w:val="center"/>
    </w:pPr>
    <w:rPr>
      <w:rFonts w:ascii="Arial" w:hAnsi="Arial"/>
      <w:b/>
      <w:sz w:val="24"/>
    </w:rPr>
  </w:style>
  <w:style w:type="paragraph" w:customStyle="1" w:styleId="13">
    <w:name w:val="13"/>
    <w:rsid w:val="00455CDC"/>
    <w:pPr>
      <w:jc w:val="center"/>
    </w:pPr>
    <w:rPr>
      <w:rFonts w:ascii="Arial" w:hAnsi="Arial"/>
      <w:b/>
      <w:sz w:val="26"/>
    </w:rPr>
  </w:style>
  <w:style w:type="paragraph" w:customStyle="1" w:styleId="14">
    <w:name w:val="14"/>
    <w:rsid w:val="00455CDC"/>
    <w:pPr>
      <w:jc w:val="center"/>
    </w:pPr>
    <w:rPr>
      <w:rFonts w:ascii="Arial" w:hAnsi="Arial"/>
      <w:b/>
      <w:sz w:val="28"/>
    </w:rPr>
  </w:style>
  <w:style w:type="paragraph" w:customStyle="1" w:styleId="16">
    <w:name w:val="16"/>
    <w:rsid w:val="00455CDC"/>
    <w:pPr>
      <w:jc w:val="center"/>
    </w:pPr>
    <w:rPr>
      <w:rFonts w:ascii="Arial" w:hAnsi="Arial"/>
      <w:b/>
      <w:sz w:val="32"/>
    </w:rPr>
  </w:style>
  <w:style w:type="paragraph" w:customStyle="1" w:styleId="18">
    <w:name w:val="18"/>
    <w:rsid w:val="00455CDC"/>
    <w:pPr>
      <w:jc w:val="center"/>
    </w:pPr>
    <w:rPr>
      <w:rFonts w:ascii="Arial" w:hAnsi="Arial"/>
      <w:b/>
      <w:sz w:val="36"/>
    </w:rPr>
  </w:style>
  <w:style w:type="paragraph" w:customStyle="1" w:styleId="2tableindent">
    <w:name w:val="2&quot; table indent"/>
    <w:basedOn w:val="Normal"/>
    <w:rsid w:val="00455CDC"/>
    <w:pPr>
      <w:tabs>
        <w:tab w:val="left" w:pos="3168"/>
        <w:tab w:val="left" w:pos="3600"/>
        <w:tab w:val="right" w:pos="6408"/>
        <w:tab w:val="right" w:pos="6480"/>
      </w:tabs>
      <w:ind w:left="2880"/>
    </w:pPr>
  </w:style>
  <w:style w:type="paragraph" w:customStyle="1" w:styleId="20">
    <w:name w:val="20"/>
    <w:rsid w:val="00455CDC"/>
    <w:pPr>
      <w:jc w:val="center"/>
    </w:pPr>
    <w:rPr>
      <w:rFonts w:ascii="Arial" w:hAnsi="Arial"/>
      <w:b/>
      <w:sz w:val="40"/>
    </w:rPr>
  </w:style>
  <w:style w:type="paragraph" w:customStyle="1" w:styleId="asterisk">
    <w:name w:val="asterisk"/>
    <w:basedOn w:val="Normal"/>
    <w:rsid w:val="00455CDC"/>
    <w:pPr>
      <w:tabs>
        <w:tab w:val="left" w:pos="360"/>
      </w:tabs>
      <w:spacing w:line="220" w:lineRule="exact"/>
      <w:ind w:left="360" w:hanging="360"/>
    </w:pPr>
    <w:rPr>
      <w:i/>
      <w:sz w:val="20"/>
    </w:rPr>
  </w:style>
  <w:style w:type="paragraph" w:styleId="EnvelopeAddress">
    <w:name w:val="envelope address"/>
    <w:basedOn w:val="Normal"/>
    <w:rsid w:val="00455CDC"/>
    <w:pPr>
      <w:framePr w:w="7920" w:h="1980" w:hRule="exact" w:hSpace="180" w:wrap="auto" w:hAnchor="page" w:xAlign="center" w:yAlign="bottom"/>
      <w:tabs>
        <w:tab w:val="left" w:pos="720"/>
        <w:tab w:val="left" w:pos="1440"/>
        <w:tab w:val="left" w:pos="2160"/>
        <w:tab w:val="left" w:pos="2880"/>
      </w:tabs>
      <w:ind w:left="2880"/>
    </w:pPr>
  </w:style>
  <w:style w:type="paragraph" w:customStyle="1" w:styleId="EXPERIEN">
    <w:name w:val="EXPERIEN"/>
    <w:basedOn w:val="Normal"/>
    <w:rsid w:val="00455CDC"/>
    <w:pPr>
      <w:keepNext/>
      <w:keepLines/>
      <w:tabs>
        <w:tab w:val="right" w:pos="2160"/>
        <w:tab w:val="left" w:pos="2520"/>
        <w:tab w:val="right" w:pos="8640"/>
        <w:tab w:val="right" w:pos="9360"/>
      </w:tabs>
      <w:ind w:left="2520" w:hanging="2520"/>
    </w:pPr>
  </w:style>
  <w:style w:type="paragraph" w:customStyle="1" w:styleId="EXPERIEN-BEG">
    <w:name w:val="EXPERIEN-BEG"/>
    <w:basedOn w:val="Normal"/>
    <w:rsid w:val="00455CDC"/>
    <w:pPr>
      <w:keepNext/>
      <w:keepLines/>
      <w:tabs>
        <w:tab w:val="right" w:pos="2160"/>
        <w:tab w:val="left" w:pos="2520"/>
        <w:tab w:val="right" w:pos="8640"/>
        <w:tab w:val="right" w:pos="9360"/>
      </w:tabs>
      <w:ind w:left="2520" w:hanging="2520"/>
    </w:pPr>
    <w:rPr>
      <w:b/>
    </w:rPr>
  </w:style>
  <w:style w:type="paragraph" w:customStyle="1" w:styleId="EXPERIEN-END">
    <w:name w:val="EXPERIEN-END"/>
    <w:basedOn w:val="Normal"/>
    <w:rsid w:val="00455CDC"/>
    <w:pPr>
      <w:keepLines/>
      <w:tabs>
        <w:tab w:val="right" w:pos="2160"/>
        <w:tab w:val="left" w:pos="2520"/>
        <w:tab w:val="right" w:pos="8640"/>
        <w:tab w:val="right" w:pos="9360"/>
      </w:tabs>
      <w:spacing w:after="600"/>
      <w:ind w:left="2520" w:hanging="2520"/>
    </w:pPr>
  </w:style>
  <w:style w:type="paragraph" w:styleId="Footer">
    <w:name w:val="footer"/>
    <w:basedOn w:val="Normal"/>
    <w:rsid w:val="00455CDC"/>
    <w:pPr>
      <w:tabs>
        <w:tab w:val="center" w:pos="4320"/>
        <w:tab w:val="right" w:pos="8640"/>
      </w:tabs>
    </w:pPr>
  </w:style>
  <w:style w:type="paragraph" w:customStyle="1" w:styleId="footnote">
    <w:name w:val="footnote"/>
    <w:basedOn w:val="Normal"/>
    <w:rsid w:val="00455CDC"/>
    <w:pPr>
      <w:tabs>
        <w:tab w:val="left" w:pos="360"/>
      </w:tabs>
    </w:pPr>
    <w:rPr>
      <w:i/>
      <w:position w:val="6"/>
      <w:sz w:val="18"/>
    </w:rPr>
  </w:style>
  <w:style w:type="character" w:styleId="FootnoteReference">
    <w:name w:val="footnote reference"/>
    <w:basedOn w:val="DefaultParagraphFont"/>
    <w:semiHidden/>
    <w:rsid w:val="00455CDC"/>
    <w:rPr>
      <w:position w:val="6"/>
      <w:sz w:val="16"/>
    </w:rPr>
  </w:style>
  <w:style w:type="paragraph" w:styleId="FootnoteText">
    <w:name w:val="footnote text"/>
    <w:basedOn w:val="Normal"/>
    <w:semiHidden/>
    <w:rsid w:val="00455CDC"/>
    <w:pPr>
      <w:tabs>
        <w:tab w:val="left" w:pos="720"/>
        <w:tab w:val="left" w:pos="1440"/>
        <w:tab w:val="left" w:pos="2160"/>
        <w:tab w:val="left" w:pos="2880"/>
      </w:tabs>
    </w:pPr>
  </w:style>
  <w:style w:type="paragraph" w:customStyle="1" w:styleId="HalfLine">
    <w:name w:val="Half Line"/>
    <w:basedOn w:val="Normal"/>
    <w:rsid w:val="00455CDC"/>
    <w:pPr>
      <w:tabs>
        <w:tab w:val="left" w:pos="720"/>
        <w:tab w:val="left" w:pos="1440"/>
        <w:tab w:val="left" w:pos="2160"/>
        <w:tab w:val="left" w:pos="2880"/>
      </w:tabs>
      <w:spacing w:line="120" w:lineRule="exact"/>
    </w:pPr>
  </w:style>
  <w:style w:type="paragraph" w:styleId="Header">
    <w:name w:val="header"/>
    <w:basedOn w:val="Normal"/>
    <w:rsid w:val="00455CDC"/>
    <w:pPr>
      <w:tabs>
        <w:tab w:val="center" w:pos="4320"/>
        <w:tab w:val="right" w:pos="8640"/>
      </w:tabs>
    </w:pPr>
  </w:style>
  <w:style w:type="paragraph" w:styleId="NormalIndent">
    <w:name w:val="Normal Indent"/>
    <w:basedOn w:val="Normal"/>
    <w:rsid w:val="00455CDC"/>
    <w:pPr>
      <w:ind w:left="720"/>
    </w:pPr>
  </w:style>
  <w:style w:type="paragraph" w:customStyle="1" w:styleId="I8">
    <w:name w:val="I8"/>
    <w:rsid w:val="00455CDC"/>
    <w:pPr>
      <w:tabs>
        <w:tab w:val="left" w:pos="864"/>
      </w:tabs>
      <w:spacing w:line="220" w:lineRule="exact"/>
      <w:ind w:left="864" w:hanging="864"/>
      <w:jc w:val="both"/>
    </w:pPr>
    <w:rPr>
      <w:rFonts w:ascii="Helv" w:hAnsi="Helv"/>
      <w:i/>
    </w:rPr>
  </w:style>
  <w:style w:type="paragraph" w:customStyle="1" w:styleId="I9">
    <w:name w:val="I9"/>
    <w:rsid w:val="00455CDC"/>
    <w:pPr>
      <w:jc w:val="both"/>
    </w:pPr>
    <w:rPr>
      <w:rFonts w:ascii="Arial" w:hAnsi="Arial"/>
      <w:i/>
      <w:sz w:val="18"/>
    </w:rPr>
  </w:style>
  <w:style w:type="paragraph" w:styleId="Index1">
    <w:name w:val="index 1"/>
    <w:basedOn w:val="Normal"/>
    <w:next w:val="Normal"/>
    <w:autoRedefine/>
    <w:semiHidden/>
    <w:rsid w:val="00455CDC"/>
    <w:pPr>
      <w:tabs>
        <w:tab w:val="left" w:pos="720"/>
        <w:tab w:val="left" w:pos="1440"/>
        <w:tab w:val="left" w:pos="2160"/>
        <w:tab w:val="left" w:pos="2880"/>
      </w:tabs>
    </w:pPr>
  </w:style>
  <w:style w:type="paragraph" w:styleId="Index2">
    <w:name w:val="index 2"/>
    <w:basedOn w:val="Normal"/>
    <w:next w:val="Normal"/>
    <w:autoRedefine/>
    <w:semiHidden/>
    <w:rsid w:val="00455CDC"/>
    <w:pPr>
      <w:tabs>
        <w:tab w:val="left" w:pos="720"/>
        <w:tab w:val="left" w:pos="1440"/>
        <w:tab w:val="left" w:pos="2160"/>
        <w:tab w:val="left" w:pos="2880"/>
      </w:tabs>
      <w:ind w:left="360"/>
    </w:pPr>
  </w:style>
  <w:style w:type="paragraph" w:styleId="Index3">
    <w:name w:val="index 3"/>
    <w:basedOn w:val="Normal"/>
    <w:next w:val="Normal"/>
    <w:autoRedefine/>
    <w:semiHidden/>
    <w:rsid w:val="00455CDC"/>
    <w:pPr>
      <w:tabs>
        <w:tab w:val="left" w:pos="720"/>
        <w:tab w:val="left" w:pos="1440"/>
        <w:tab w:val="left" w:pos="2160"/>
        <w:tab w:val="left" w:pos="2880"/>
      </w:tabs>
      <w:ind w:left="720"/>
    </w:pPr>
  </w:style>
  <w:style w:type="paragraph" w:styleId="Index4">
    <w:name w:val="index 4"/>
    <w:basedOn w:val="Normal"/>
    <w:next w:val="Normal"/>
    <w:autoRedefine/>
    <w:semiHidden/>
    <w:rsid w:val="00455CDC"/>
    <w:pPr>
      <w:tabs>
        <w:tab w:val="left" w:pos="720"/>
        <w:tab w:val="left" w:pos="1440"/>
        <w:tab w:val="left" w:pos="2160"/>
        <w:tab w:val="left" w:pos="2880"/>
      </w:tabs>
      <w:ind w:left="1080"/>
    </w:pPr>
  </w:style>
  <w:style w:type="paragraph" w:styleId="Index5">
    <w:name w:val="index 5"/>
    <w:basedOn w:val="Normal"/>
    <w:next w:val="Normal"/>
    <w:autoRedefine/>
    <w:semiHidden/>
    <w:rsid w:val="00455CDC"/>
    <w:pPr>
      <w:tabs>
        <w:tab w:val="left" w:pos="720"/>
        <w:tab w:val="left" w:pos="1440"/>
        <w:tab w:val="left" w:pos="2160"/>
        <w:tab w:val="left" w:pos="2880"/>
      </w:tabs>
      <w:ind w:left="1440"/>
    </w:pPr>
  </w:style>
  <w:style w:type="paragraph" w:styleId="Index6">
    <w:name w:val="index 6"/>
    <w:basedOn w:val="Normal"/>
    <w:next w:val="Normal"/>
    <w:autoRedefine/>
    <w:semiHidden/>
    <w:rsid w:val="00455CDC"/>
    <w:pPr>
      <w:tabs>
        <w:tab w:val="left" w:pos="720"/>
        <w:tab w:val="left" w:pos="1440"/>
        <w:tab w:val="left" w:pos="2160"/>
        <w:tab w:val="left" w:pos="2880"/>
      </w:tabs>
      <w:ind w:left="1800"/>
    </w:pPr>
  </w:style>
  <w:style w:type="paragraph" w:styleId="Index7">
    <w:name w:val="index 7"/>
    <w:basedOn w:val="Normal"/>
    <w:next w:val="Normal"/>
    <w:autoRedefine/>
    <w:semiHidden/>
    <w:rsid w:val="00455CDC"/>
    <w:pPr>
      <w:tabs>
        <w:tab w:val="left" w:pos="720"/>
        <w:tab w:val="left" w:pos="1440"/>
        <w:tab w:val="left" w:pos="2160"/>
        <w:tab w:val="left" w:pos="2880"/>
      </w:tabs>
      <w:ind w:left="2160"/>
    </w:pPr>
  </w:style>
  <w:style w:type="paragraph" w:styleId="IndexHeading">
    <w:name w:val="index heading"/>
    <w:basedOn w:val="Normal"/>
    <w:next w:val="Index1"/>
    <w:semiHidden/>
    <w:rsid w:val="00455CDC"/>
    <w:pPr>
      <w:tabs>
        <w:tab w:val="left" w:pos="720"/>
        <w:tab w:val="left" w:pos="1440"/>
        <w:tab w:val="left" w:pos="2160"/>
        <w:tab w:val="left" w:pos="2880"/>
      </w:tabs>
    </w:pPr>
  </w:style>
  <w:style w:type="paragraph" w:customStyle="1" w:styleId="insideaddress">
    <w:name w:val="insideaddress"/>
    <w:rsid w:val="00455CDC"/>
    <w:pPr>
      <w:framePr w:w="3600" w:hSpace="187" w:wrap="around" w:vAnchor="page" w:hAnchor="page" w:x="1671" w:y="707"/>
      <w:spacing w:before="100" w:line="180" w:lineRule="exact"/>
    </w:pPr>
    <w:rPr>
      <w:rFonts w:ascii="Perpetua" w:hAnsi="Perpetua"/>
      <w:caps/>
      <w:noProof/>
      <w:sz w:val="18"/>
    </w:rPr>
  </w:style>
  <w:style w:type="paragraph" w:customStyle="1" w:styleId="insidephone">
    <w:name w:val="insidephone"/>
    <w:basedOn w:val="insideaddress"/>
    <w:rsid w:val="00455CDC"/>
    <w:pPr>
      <w:framePr w:wrap="around"/>
      <w:spacing w:before="20"/>
    </w:pPr>
  </w:style>
  <w:style w:type="paragraph" w:customStyle="1" w:styleId="ITALICFOOTNOTEa">
    <w:name w:val="ITALIC FOOTNOTE * (a"/>
    <w:rsid w:val="00455CDC"/>
    <w:pPr>
      <w:tabs>
        <w:tab w:val="left" w:pos="360"/>
      </w:tabs>
      <w:spacing w:line="220" w:lineRule="exact"/>
      <w:ind w:left="360" w:hanging="360"/>
      <w:jc w:val="both"/>
    </w:pPr>
    <w:rPr>
      <w:rFonts w:ascii="Helv" w:hAnsi="Helv"/>
      <w:i/>
    </w:rPr>
  </w:style>
  <w:style w:type="character" w:styleId="LineNumber">
    <w:name w:val="line number"/>
    <w:basedOn w:val="DefaultParagraphFont"/>
    <w:rsid w:val="00455CDC"/>
  </w:style>
  <w:style w:type="paragraph" w:customStyle="1" w:styleId="NoteSource">
    <w:name w:val="Note/Source"/>
    <w:basedOn w:val="Normal"/>
    <w:rsid w:val="00455CDC"/>
    <w:pPr>
      <w:tabs>
        <w:tab w:val="left" w:pos="864"/>
      </w:tabs>
      <w:spacing w:line="220" w:lineRule="exact"/>
      <w:ind w:left="864" w:hanging="864"/>
    </w:pPr>
    <w:rPr>
      <w:i/>
      <w:sz w:val="20"/>
    </w:rPr>
  </w:style>
  <w:style w:type="paragraph" w:customStyle="1" w:styleId="outdent">
    <w:name w:val="outdent"/>
    <w:basedOn w:val="Normal"/>
    <w:rsid w:val="00455CDC"/>
    <w:pPr>
      <w:framePr w:w="2938" w:hSpace="187" w:wrap="around" w:vAnchor="text" w:hAnchor="page" w:x="756" w:y="154"/>
      <w:pBdr>
        <w:top w:val="single" w:sz="24" w:space="1" w:color="auto"/>
      </w:pBdr>
      <w:ind w:left="720"/>
      <w:jc w:val="right"/>
    </w:pPr>
    <w:rPr>
      <w:i/>
      <w:color w:val="000000"/>
      <w:sz w:val="20"/>
    </w:rPr>
  </w:style>
  <w:style w:type="character" w:styleId="PageNumber">
    <w:name w:val="page number"/>
    <w:basedOn w:val="DefaultParagraphFont"/>
    <w:rsid w:val="00455CDC"/>
  </w:style>
  <w:style w:type="paragraph" w:customStyle="1" w:styleId="ProposalPara">
    <w:name w:val="Proposal Para"/>
    <w:basedOn w:val="Normal"/>
    <w:rsid w:val="00455CDC"/>
    <w:pPr>
      <w:tabs>
        <w:tab w:val="left" w:pos="576"/>
        <w:tab w:val="left" w:pos="1152"/>
        <w:tab w:val="left" w:pos="1728"/>
        <w:tab w:val="left" w:pos="2304"/>
      </w:tabs>
      <w:spacing w:line="300" w:lineRule="exact"/>
      <w:ind w:right="216"/>
      <w:jc w:val="left"/>
    </w:pPr>
  </w:style>
  <w:style w:type="paragraph" w:customStyle="1" w:styleId="Pp">
    <w:name w:val="Pp"/>
    <w:basedOn w:val="ProposalPara"/>
    <w:rsid w:val="00455CDC"/>
    <w:pPr>
      <w:tabs>
        <w:tab w:val="clear" w:pos="576"/>
        <w:tab w:val="clear" w:pos="1152"/>
        <w:tab w:val="clear" w:pos="1728"/>
        <w:tab w:val="clear" w:pos="2304"/>
        <w:tab w:val="left" w:pos="2880"/>
        <w:tab w:val="left" w:pos="3456"/>
        <w:tab w:val="left" w:pos="4032"/>
        <w:tab w:val="left" w:pos="4608"/>
      </w:tabs>
      <w:ind w:left="-2520"/>
      <w:jc w:val="right"/>
    </w:pPr>
  </w:style>
  <w:style w:type="paragraph" w:customStyle="1" w:styleId="PP0">
    <w:name w:val="PP"/>
    <w:basedOn w:val="ProposalPara"/>
    <w:rsid w:val="00455CDC"/>
    <w:pPr>
      <w:tabs>
        <w:tab w:val="left" w:pos="2880"/>
        <w:tab w:val="left" w:pos="3456"/>
        <w:tab w:val="left" w:pos="4032"/>
        <w:tab w:val="left" w:pos="4608"/>
      </w:tabs>
      <w:ind w:right="-2520"/>
    </w:pPr>
  </w:style>
  <w:style w:type="paragraph" w:customStyle="1" w:styleId="PropSectHead">
    <w:name w:val="PropSectHead"/>
    <w:next w:val="ProposalPara"/>
    <w:rsid w:val="00455CDC"/>
    <w:pPr>
      <w:framePr w:w="9288" w:hSpace="187" w:wrap="around" w:vAnchor="page" w:hAnchor="page" w:x="1484" w:y="577"/>
      <w:pBdr>
        <w:bottom w:val="single" w:sz="36" w:space="0" w:color="auto"/>
      </w:pBdr>
      <w:tabs>
        <w:tab w:val="right" w:pos="9360"/>
      </w:tabs>
    </w:pPr>
    <w:rPr>
      <w:rFonts w:ascii="CG Times" w:hAnsi="CG Times"/>
      <w:b/>
      <w:noProof/>
      <w:sz w:val="30"/>
    </w:rPr>
  </w:style>
  <w:style w:type="paragraph" w:customStyle="1" w:styleId="QuarterLine">
    <w:name w:val="Quarter Line"/>
    <w:basedOn w:val="Normal"/>
    <w:rsid w:val="00455CDC"/>
    <w:pPr>
      <w:spacing w:line="50" w:lineRule="exact"/>
    </w:pPr>
  </w:style>
  <w:style w:type="paragraph" w:customStyle="1" w:styleId="raggedright">
    <w:name w:val="ragged right"/>
    <w:basedOn w:val="Normal"/>
    <w:rsid w:val="00455CDC"/>
    <w:pPr>
      <w:jc w:val="left"/>
    </w:pPr>
  </w:style>
  <w:style w:type="paragraph" w:customStyle="1" w:styleId="RPParagraph">
    <w:name w:val="RP Paragraph"/>
    <w:basedOn w:val="Normal"/>
    <w:rsid w:val="00455CDC"/>
    <w:pPr>
      <w:spacing w:line="360" w:lineRule="exact"/>
    </w:pPr>
  </w:style>
  <w:style w:type="paragraph" w:customStyle="1" w:styleId="Style1">
    <w:name w:val="Style1"/>
    <w:basedOn w:val="ProposalPara"/>
    <w:rsid w:val="00455CDC"/>
  </w:style>
  <w:style w:type="paragraph" w:customStyle="1" w:styleId="ThirdLine">
    <w:name w:val="Third Line"/>
    <w:basedOn w:val="Normal"/>
    <w:rsid w:val="00455CDC"/>
    <w:pPr>
      <w:spacing w:line="190" w:lineRule="exact"/>
    </w:pPr>
  </w:style>
  <w:style w:type="paragraph" w:styleId="TOC1">
    <w:name w:val="toc 1"/>
    <w:autoRedefine/>
    <w:semiHidden/>
    <w:rsid w:val="00455CDC"/>
    <w:pPr>
      <w:tabs>
        <w:tab w:val="right" w:leader="dot" w:pos="7200"/>
        <w:tab w:val="right" w:pos="7920"/>
      </w:tabs>
      <w:spacing w:line="300" w:lineRule="exact"/>
    </w:pPr>
    <w:rPr>
      <w:rFonts w:ascii="Arial" w:hAnsi="Arial"/>
      <w:sz w:val="22"/>
    </w:rPr>
  </w:style>
  <w:style w:type="paragraph" w:styleId="TOC2">
    <w:name w:val="toc 2"/>
    <w:autoRedefine/>
    <w:semiHidden/>
    <w:rsid w:val="00455CDC"/>
    <w:pPr>
      <w:tabs>
        <w:tab w:val="left" w:pos="821"/>
        <w:tab w:val="right" w:leader="dot" w:pos="6912"/>
        <w:tab w:val="right" w:pos="7632"/>
      </w:tabs>
      <w:spacing w:line="240" w:lineRule="exact"/>
      <w:ind w:left="734" w:hanging="86"/>
    </w:pPr>
    <w:rPr>
      <w:rFonts w:ascii="Arial" w:hAnsi="Arial"/>
      <w:sz w:val="22"/>
    </w:rPr>
  </w:style>
  <w:style w:type="paragraph" w:styleId="TOC3">
    <w:name w:val="toc 3"/>
    <w:autoRedefine/>
    <w:semiHidden/>
    <w:rsid w:val="00455CDC"/>
    <w:pPr>
      <w:tabs>
        <w:tab w:val="left" w:pos="821"/>
        <w:tab w:val="right" w:leader="dot" w:pos="6912"/>
        <w:tab w:val="right" w:pos="7632"/>
      </w:tabs>
      <w:spacing w:before="240" w:after="60" w:line="240" w:lineRule="exact"/>
    </w:pPr>
    <w:rPr>
      <w:rFonts w:ascii="Arial" w:hAnsi="Arial"/>
      <w:b/>
      <w:caps/>
      <w:sz w:val="22"/>
    </w:rPr>
  </w:style>
  <w:style w:type="paragraph" w:styleId="TOC4">
    <w:name w:val="toc 4"/>
    <w:basedOn w:val="Normal"/>
    <w:next w:val="Normal"/>
    <w:autoRedefine/>
    <w:semiHidden/>
    <w:rsid w:val="00455CDC"/>
    <w:pPr>
      <w:tabs>
        <w:tab w:val="right" w:leader="dot" w:pos="7920"/>
      </w:tabs>
      <w:ind w:left="660"/>
    </w:pPr>
  </w:style>
  <w:style w:type="paragraph" w:styleId="TOC5">
    <w:name w:val="toc 5"/>
    <w:basedOn w:val="Normal"/>
    <w:next w:val="Normal"/>
    <w:autoRedefine/>
    <w:semiHidden/>
    <w:rsid w:val="00455CDC"/>
    <w:pPr>
      <w:tabs>
        <w:tab w:val="right" w:leader="dot" w:pos="6480"/>
        <w:tab w:val="right" w:pos="7632"/>
      </w:tabs>
      <w:jc w:val="left"/>
    </w:pPr>
  </w:style>
  <w:style w:type="paragraph" w:styleId="TOC6">
    <w:name w:val="toc 6"/>
    <w:basedOn w:val="Normal"/>
    <w:next w:val="Normal"/>
    <w:autoRedefine/>
    <w:semiHidden/>
    <w:rsid w:val="00455CDC"/>
    <w:pPr>
      <w:tabs>
        <w:tab w:val="right" w:leader="dot" w:pos="7920"/>
      </w:tabs>
      <w:ind w:left="1100"/>
    </w:pPr>
  </w:style>
  <w:style w:type="paragraph" w:styleId="TOC7">
    <w:name w:val="toc 7"/>
    <w:basedOn w:val="Normal"/>
    <w:next w:val="Normal"/>
    <w:autoRedefine/>
    <w:semiHidden/>
    <w:rsid w:val="00455CDC"/>
    <w:pPr>
      <w:tabs>
        <w:tab w:val="right" w:leader="dot" w:pos="7920"/>
      </w:tabs>
      <w:ind w:left="1320"/>
    </w:pPr>
  </w:style>
  <w:style w:type="paragraph" w:styleId="TOC8">
    <w:name w:val="toc 8"/>
    <w:basedOn w:val="Normal"/>
    <w:next w:val="Normal"/>
    <w:autoRedefine/>
    <w:semiHidden/>
    <w:rsid w:val="00455CDC"/>
    <w:pPr>
      <w:tabs>
        <w:tab w:val="right" w:leader="dot" w:pos="7920"/>
      </w:tabs>
      <w:ind w:left="1540"/>
    </w:pPr>
  </w:style>
  <w:style w:type="paragraph" w:styleId="TOC9">
    <w:name w:val="toc 9"/>
    <w:basedOn w:val="Normal"/>
    <w:next w:val="Normal"/>
    <w:autoRedefine/>
    <w:semiHidden/>
    <w:rsid w:val="00455CDC"/>
    <w:pPr>
      <w:tabs>
        <w:tab w:val="right" w:leader="dot" w:pos="7920"/>
      </w:tabs>
      <w:ind w:left="1760"/>
    </w:pPr>
  </w:style>
  <w:style w:type="paragraph" w:customStyle="1" w:styleId="ReportBodyText">
    <w:name w:val="Report Body Text"/>
    <w:basedOn w:val="Normal"/>
    <w:rsid w:val="008E678A"/>
    <w:pPr>
      <w:framePr w:wrap="notBeside" w:vAnchor="text" w:hAnchor="text" w:y="1"/>
      <w:spacing w:line="240" w:lineRule="auto"/>
      <w:jc w:val="left"/>
    </w:pPr>
    <w:rPr>
      <w:szCs w:val="22"/>
    </w:rPr>
  </w:style>
  <w:style w:type="paragraph" w:styleId="BalloonText">
    <w:name w:val="Balloon Text"/>
    <w:basedOn w:val="Normal"/>
    <w:link w:val="BalloonTextChar"/>
    <w:rsid w:val="00533EF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533E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83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963B93B9A14A4C86D729A05A08F17D" ma:contentTypeVersion="4" ma:contentTypeDescription="Create a new document." ma:contentTypeScope="" ma:versionID="a44b0578648b3baa4031f797853417b2">
  <xsd:schema xmlns:xsd="http://www.w3.org/2001/XMLSchema" xmlns:xs="http://www.w3.org/2001/XMLSchema" xmlns:p="http://schemas.microsoft.com/office/2006/metadata/properties" xmlns:ns2="45fcc9ea-8b4e-42d4-a4af-1b824022864b" targetNamespace="http://schemas.microsoft.com/office/2006/metadata/properties" ma:root="true" ma:fieldsID="bf3d87160d89e829e58c088ee3db158f" ns2:_="">
    <xsd:import namespace="45fcc9ea-8b4e-42d4-a4af-1b824022864b"/>
    <xsd:element name="properties">
      <xsd:complexType>
        <xsd:sequence>
          <xsd:element name="documentManagement">
            <xsd:complexType>
              <xsd:all>
                <xsd:element ref="ns2:SharedWithUsers" minOccurs="0"/>
                <xsd:element ref="ns2:SharedWithDetails" minOccurs="0"/>
                <xsd:element ref="ns2:LastSharedByTime" minOccurs="0"/>
                <xsd:element ref="ns2:LastSharedByUs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cc9ea-8b4e-42d4-a4af-1b824022864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Time" ma:index="10" nillable="true" ma:displayName="Last Shared By Time" ma:description="" ma:internalName="LastSharedByTime" ma:readOnly="true">
      <xsd:simpleType>
        <xsd:restriction base="dms:DateTime"/>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F3AB0D-B7D2-4477-8380-3474D6FE33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D68DAA-522D-40ED-8076-FD32DD411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cc9ea-8b4e-42d4-a4af-1b8240228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06D22D-9B57-4EB9-A09F-6A67566B52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Economic Development Director</vt:lpstr>
    </vt:vector>
  </TitlesOfParts>
  <Company>SPRINGSTED</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Development Director</dc:title>
  <dc:subject/>
  <dc:creator>Karyn Beckjorden</dc:creator>
  <cp:keywords/>
  <dc:description/>
  <cp:lastModifiedBy>Ben Neal</cp:lastModifiedBy>
  <cp:revision>3</cp:revision>
  <cp:lastPrinted>2012-05-23T15:28:00Z</cp:lastPrinted>
  <dcterms:created xsi:type="dcterms:W3CDTF">2026-04-02T14:24:00Z</dcterms:created>
  <dcterms:modified xsi:type="dcterms:W3CDTF">2026-04-08T17:03:00Z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0x01010085963B93B9A14A4C86D729A05A08F17D</vt:lpwstr>
  </property>
</Properties>
</file>